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98DA8" w14:textId="77777777" w:rsidR="00C63841" w:rsidRDefault="00C63841" w:rsidP="00F77551">
      <w:pPr>
        <w:rPr>
          <w:b/>
          <w:szCs w:val="24"/>
          <w:u w:val="single"/>
        </w:rPr>
      </w:pPr>
      <w:bookmarkStart w:id="0" w:name="_GoBack"/>
      <w:bookmarkEnd w:id="0"/>
    </w:p>
    <w:p w14:paraId="2F810A0A" w14:textId="69A79484" w:rsidR="003D4EE8" w:rsidRDefault="003D4EE8" w:rsidP="00F77551">
      <w:pPr>
        <w:rPr>
          <w:b/>
          <w:szCs w:val="24"/>
          <w:u w:val="single"/>
        </w:rPr>
      </w:pPr>
      <w:r>
        <w:rPr>
          <w:b/>
          <w:szCs w:val="24"/>
          <w:u w:val="single"/>
        </w:rPr>
        <w:t>I</w:t>
      </w:r>
      <w:r w:rsidR="00165D5E">
        <w:rPr>
          <w:b/>
          <w:szCs w:val="24"/>
          <w:u w:val="single"/>
        </w:rPr>
        <w:t>ntegrated Care System</w:t>
      </w:r>
    </w:p>
    <w:p w14:paraId="0D07DE65" w14:textId="01EB78E0" w:rsidR="00C63841" w:rsidRDefault="00C63841" w:rsidP="00F77551">
      <w:pPr>
        <w:rPr>
          <w:b/>
          <w:szCs w:val="24"/>
        </w:rPr>
      </w:pPr>
    </w:p>
    <w:p w14:paraId="4188D4FC" w14:textId="08A5E08B" w:rsidR="00C63841" w:rsidRDefault="00C63841" w:rsidP="00F77551">
      <w:pPr>
        <w:rPr>
          <w:b/>
          <w:szCs w:val="24"/>
        </w:rPr>
      </w:pPr>
      <w:r>
        <w:rPr>
          <w:b/>
          <w:noProof/>
          <w:szCs w:val="24"/>
        </w:rPr>
        <w:drawing>
          <wp:anchor distT="0" distB="0" distL="114300" distR="114300" simplePos="0" relativeHeight="251658240" behindDoc="0" locked="0" layoutInCell="1" allowOverlap="1" wp14:anchorId="43FF3FF9" wp14:editId="5EA3F83B">
            <wp:simplePos x="0" y="0"/>
            <wp:positionH relativeFrom="margin">
              <wp:align>left</wp:align>
            </wp:positionH>
            <wp:positionV relativeFrom="paragraph">
              <wp:posOffset>174625</wp:posOffset>
            </wp:positionV>
            <wp:extent cx="1988820" cy="201676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monStevensID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8820" cy="2016760"/>
                    </a:xfrm>
                    <a:prstGeom prst="rect">
                      <a:avLst/>
                    </a:prstGeom>
                  </pic:spPr>
                </pic:pic>
              </a:graphicData>
            </a:graphic>
            <wp14:sizeRelH relativeFrom="page">
              <wp14:pctWidth>0</wp14:pctWidth>
            </wp14:sizeRelH>
            <wp14:sizeRelV relativeFrom="page">
              <wp14:pctHeight>0</wp14:pctHeight>
            </wp14:sizeRelV>
          </wp:anchor>
        </w:drawing>
      </w:r>
    </w:p>
    <w:p w14:paraId="0FDA09F3" w14:textId="0E2BF224" w:rsidR="00D71F8D" w:rsidRDefault="00D71F8D" w:rsidP="00D71F8D">
      <w:pPr>
        <w:rPr>
          <w:szCs w:val="24"/>
        </w:rPr>
      </w:pPr>
      <w:r w:rsidRPr="00D71F8D">
        <w:rPr>
          <w:szCs w:val="24"/>
        </w:rPr>
        <w:t>Oxfordshire is to be part of a new ‘integrated care system</w:t>
      </w:r>
      <w:r w:rsidR="00822838">
        <w:rPr>
          <w:szCs w:val="24"/>
        </w:rPr>
        <w:t>’</w:t>
      </w:r>
      <w:r w:rsidRPr="00D71F8D">
        <w:rPr>
          <w:szCs w:val="24"/>
        </w:rPr>
        <w:t xml:space="preserve"> created by the NHS in England to improve health and social care services. The new joined up care system also covers Buckinghamshire and Berkshire West.</w:t>
      </w:r>
      <w:r w:rsidR="00165D5E" w:rsidRPr="00D71F8D">
        <w:rPr>
          <w:szCs w:val="24"/>
        </w:rPr>
        <w:t xml:space="preserve"> </w:t>
      </w:r>
      <w:r w:rsidRPr="00D71F8D">
        <w:rPr>
          <w:szCs w:val="24"/>
        </w:rPr>
        <w:t>The NHS and local authorities in the three areas aim to deliver a person-centred vision for health and care services, making sure services are planned and delivered as locally as possible. Health and care organisations will work collectively to bring better health outcomes for people and ensure effort is not duplicated or resources wasted.</w:t>
      </w:r>
      <w:r w:rsidR="00165D5E">
        <w:rPr>
          <w:szCs w:val="24"/>
        </w:rPr>
        <w:t xml:space="preserve"> </w:t>
      </w:r>
    </w:p>
    <w:p w14:paraId="5FE215D0" w14:textId="66864776" w:rsidR="00165D5E" w:rsidRDefault="00165D5E" w:rsidP="00D71F8D">
      <w:pPr>
        <w:rPr>
          <w:szCs w:val="24"/>
        </w:rPr>
      </w:pPr>
    </w:p>
    <w:p w14:paraId="48706F0E" w14:textId="77777777" w:rsidR="00C63841" w:rsidRDefault="00C63841" w:rsidP="00D71F8D">
      <w:pPr>
        <w:rPr>
          <w:szCs w:val="24"/>
        </w:rPr>
      </w:pPr>
    </w:p>
    <w:p w14:paraId="68F204B9" w14:textId="3370F6B9" w:rsidR="00D71F8D" w:rsidRPr="00D71F8D" w:rsidRDefault="00165D5E" w:rsidP="00D71F8D">
      <w:pPr>
        <w:rPr>
          <w:szCs w:val="24"/>
        </w:rPr>
      </w:pPr>
      <w:r>
        <w:rPr>
          <w:szCs w:val="24"/>
        </w:rPr>
        <w:t>I recently met with Simon Stevens</w:t>
      </w:r>
      <w:r w:rsidR="00C63841">
        <w:rPr>
          <w:szCs w:val="24"/>
        </w:rPr>
        <w:t>, Chief Executive of the NHS</w:t>
      </w:r>
      <w:r>
        <w:rPr>
          <w:szCs w:val="24"/>
        </w:rPr>
        <w:t xml:space="preserve"> to discuss what it means for Oxfordshire and in particular </w:t>
      </w:r>
      <w:r w:rsidR="00C63841">
        <w:rPr>
          <w:szCs w:val="24"/>
        </w:rPr>
        <w:t>our</w:t>
      </w:r>
      <w:r>
        <w:rPr>
          <w:szCs w:val="24"/>
        </w:rPr>
        <w:t xml:space="preserve"> residents. I see this as a positive</w:t>
      </w:r>
      <w:r w:rsidR="00D71F8D" w:rsidRPr="00D71F8D">
        <w:rPr>
          <w:szCs w:val="24"/>
        </w:rPr>
        <w:t xml:space="preserve"> move to integrated care across the country </w:t>
      </w:r>
      <w:r>
        <w:rPr>
          <w:szCs w:val="24"/>
        </w:rPr>
        <w:t xml:space="preserve">which </w:t>
      </w:r>
      <w:r w:rsidR="00D71F8D" w:rsidRPr="00D71F8D">
        <w:rPr>
          <w:szCs w:val="24"/>
        </w:rPr>
        <w:t xml:space="preserve">gives us the opportunity to really make a different for our residents and communities. Locally, I’m convinced that working together in partnership with the NHS we will deliver huge benefits to the health and care system </w:t>
      </w:r>
      <w:r w:rsidR="00C63841">
        <w:rPr>
          <w:szCs w:val="24"/>
        </w:rPr>
        <w:t>which</w:t>
      </w:r>
      <w:r w:rsidR="00D71F8D" w:rsidRPr="00D71F8D">
        <w:rPr>
          <w:szCs w:val="24"/>
        </w:rPr>
        <w:t xml:space="preserve"> will improve the health and wellbeing of Oxfordshire’s residents.</w:t>
      </w:r>
    </w:p>
    <w:p w14:paraId="15FD3099" w14:textId="77777777" w:rsidR="00D71F8D" w:rsidRPr="00D71F8D" w:rsidRDefault="00D71F8D" w:rsidP="00D71F8D">
      <w:pPr>
        <w:rPr>
          <w:szCs w:val="24"/>
          <w:u w:val="single"/>
        </w:rPr>
      </w:pPr>
    </w:p>
    <w:p w14:paraId="176660D2" w14:textId="0B64C68A" w:rsidR="003D4EE8" w:rsidRDefault="00C63841" w:rsidP="00F77551">
      <w:pPr>
        <w:rPr>
          <w:b/>
          <w:szCs w:val="24"/>
          <w:u w:val="single"/>
        </w:rPr>
      </w:pPr>
      <w:r>
        <w:rPr>
          <w:b/>
          <w:szCs w:val="24"/>
          <w:u w:val="single"/>
        </w:rPr>
        <w:t xml:space="preserve">Tackley School </w:t>
      </w:r>
      <w:r w:rsidR="003D4EE8">
        <w:rPr>
          <w:b/>
          <w:szCs w:val="24"/>
          <w:u w:val="single"/>
        </w:rPr>
        <w:t>Library</w:t>
      </w:r>
    </w:p>
    <w:p w14:paraId="342149FD" w14:textId="77777777" w:rsidR="003F730F" w:rsidRDefault="003F730F" w:rsidP="00F77551">
      <w:pPr>
        <w:rPr>
          <w:b/>
          <w:szCs w:val="24"/>
          <w:u w:val="single"/>
        </w:rPr>
      </w:pPr>
    </w:p>
    <w:p w14:paraId="2CE2086C" w14:textId="40B21897" w:rsidR="003D4EE8" w:rsidRDefault="003D4EE8" w:rsidP="00F77551">
      <w:pPr>
        <w:rPr>
          <w:szCs w:val="24"/>
        </w:rPr>
      </w:pPr>
    </w:p>
    <w:p w14:paraId="1008F7D5" w14:textId="77A60542" w:rsidR="0094559E" w:rsidRDefault="00C63841" w:rsidP="00F77551">
      <w:pPr>
        <w:rPr>
          <w:szCs w:val="24"/>
        </w:rPr>
      </w:pPr>
      <w:r>
        <w:rPr>
          <w:szCs w:val="24"/>
        </w:rPr>
        <w:t>I w</w:t>
      </w:r>
      <w:r w:rsidR="00844369">
        <w:rPr>
          <w:szCs w:val="24"/>
        </w:rPr>
        <w:t>ent along</w:t>
      </w:r>
      <w:r>
        <w:rPr>
          <w:szCs w:val="24"/>
        </w:rPr>
        <w:t xml:space="preserve"> to visit the new </w:t>
      </w:r>
      <w:r w:rsidR="009F7FD7">
        <w:rPr>
          <w:szCs w:val="24"/>
        </w:rPr>
        <w:t xml:space="preserve">library facility at Tackley Primary school. </w:t>
      </w:r>
      <w:r w:rsidR="00844369">
        <w:rPr>
          <w:szCs w:val="24"/>
        </w:rPr>
        <w:t>This is a good example of all working together to provide a</w:t>
      </w:r>
      <w:r w:rsidR="009F7FD7">
        <w:rPr>
          <w:szCs w:val="24"/>
        </w:rPr>
        <w:t xml:space="preserve"> bright space</w:t>
      </w:r>
      <w:r w:rsidR="00844369">
        <w:rPr>
          <w:szCs w:val="24"/>
        </w:rPr>
        <w:t xml:space="preserve"> to encourage children to read more books, well done to everybody who worked hard on this project.</w:t>
      </w:r>
    </w:p>
    <w:p w14:paraId="3724B8ED" w14:textId="16D730FF" w:rsidR="00844369" w:rsidRDefault="00844369" w:rsidP="00F77551">
      <w:pPr>
        <w:rPr>
          <w:szCs w:val="24"/>
        </w:rPr>
      </w:pPr>
    </w:p>
    <w:p w14:paraId="5C9B241B" w14:textId="77777777" w:rsidR="00140DB3" w:rsidRPr="00140DB3" w:rsidRDefault="00140DB3" w:rsidP="00140DB3">
      <w:pPr>
        <w:rPr>
          <w:szCs w:val="24"/>
        </w:rPr>
      </w:pPr>
      <w:r w:rsidRPr="00140DB3">
        <w:rPr>
          <w:szCs w:val="24"/>
        </w:rPr>
        <w:t>I’m pleased to be able to confirm that the permanent public Wi-Fi solution is now fully operational at Woodstock Library. The Library staff have been instructed on how to connect to the Wi-Fi to enable them to offer assistance to members of the public when required.</w:t>
      </w:r>
    </w:p>
    <w:p w14:paraId="46C51752" w14:textId="77777777" w:rsidR="00140DB3" w:rsidRPr="00140DB3" w:rsidRDefault="00140DB3" w:rsidP="00140DB3">
      <w:pPr>
        <w:rPr>
          <w:szCs w:val="24"/>
        </w:rPr>
      </w:pPr>
    </w:p>
    <w:p w14:paraId="121C73C4" w14:textId="77777777" w:rsidR="00140DB3" w:rsidRPr="00140DB3" w:rsidRDefault="00140DB3" w:rsidP="00140DB3">
      <w:pPr>
        <w:rPr>
          <w:szCs w:val="24"/>
        </w:rPr>
      </w:pPr>
      <w:r w:rsidRPr="00140DB3">
        <w:rPr>
          <w:szCs w:val="24"/>
        </w:rPr>
        <w:t>The temporary solution that we put in place had been disabled, but remains present if ever needed in the future.</w:t>
      </w:r>
    </w:p>
    <w:p w14:paraId="1A21C261" w14:textId="77777777" w:rsidR="0094559E" w:rsidRDefault="0094559E" w:rsidP="00F77551">
      <w:pPr>
        <w:rPr>
          <w:b/>
          <w:szCs w:val="24"/>
          <w:u w:val="single"/>
        </w:rPr>
      </w:pPr>
    </w:p>
    <w:p w14:paraId="59A2B3F4" w14:textId="573E2A97" w:rsidR="003D4EE8" w:rsidRDefault="003D4EE8" w:rsidP="00F77551">
      <w:pPr>
        <w:rPr>
          <w:b/>
          <w:szCs w:val="24"/>
          <w:u w:val="single"/>
        </w:rPr>
      </w:pPr>
      <w:r>
        <w:rPr>
          <w:b/>
          <w:szCs w:val="24"/>
          <w:u w:val="single"/>
        </w:rPr>
        <w:t>Parking</w:t>
      </w:r>
    </w:p>
    <w:p w14:paraId="06F4B834" w14:textId="77777777" w:rsidR="003F730F" w:rsidRDefault="003F730F" w:rsidP="00F77551">
      <w:pPr>
        <w:rPr>
          <w:b/>
          <w:szCs w:val="24"/>
          <w:u w:val="single"/>
        </w:rPr>
      </w:pPr>
    </w:p>
    <w:p w14:paraId="43DC30E9" w14:textId="5489824D" w:rsidR="009F7FD7" w:rsidRDefault="009F7FD7" w:rsidP="00F77551">
      <w:pPr>
        <w:rPr>
          <w:b/>
          <w:szCs w:val="24"/>
          <w:u w:val="single"/>
        </w:rPr>
      </w:pPr>
    </w:p>
    <w:p w14:paraId="3A58A9CD" w14:textId="6885A781" w:rsidR="009F7FD7" w:rsidRDefault="009F7FD7" w:rsidP="00F77551">
      <w:pPr>
        <w:rPr>
          <w:szCs w:val="24"/>
        </w:rPr>
      </w:pPr>
      <w:r>
        <w:rPr>
          <w:szCs w:val="24"/>
        </w:rPr>
        <w:t xml:space="preserve">I had a very useful meeting with the new Cabinet Member, Norman </w:t>
      </w:r>
      <w:proofErr w:type="spellStart"/>
      <w:r>
        <w:rPr>
          <w:szCs w:val="24"/>
        </w:rPr>
        <w:t>MacRae</w:t>
      </w:r>
      <w:proofErr w:type="spellEnd"/>
      <w:r w:rsidR="00822838">
        <w:rPr>
          <w:szCs w:val="24"/>
        </w:rPr>
        <w:t xml:space="preserve">, at WODC, </w:t>
      </w:r>
      <w:r>
        <w:rPr>
          <w:szCs w:val="24"/>
        </w:rPr>
        <w:t xml:space="preserve">along with some members of the Heart Of Woodstock group. We looked at all the areas around the town that could benefit from </w:t>
      </w:r>
      <w:r w:rsidR="0094559E">
        <w:rPr>
          <w:szCs w:val="24"/>
        </w:rPr>
        <w:t>different parking solutions. I have been clear that the best solution for the t</w:t>
      </w:r>
      <w:r w:rsidR="00822838">
        <w:rPr>
          <w:szCs w:val="24"/>
        </w:rPr>
        <w:t>own</w:t>
      </w:r>
      <w:r w:rsidR="0094559E">
        <w:rPr>
          <w:szCs w:val="24"/>
        </w:rPr>
        <w:t xml:space="preserve"> centre will be to have a residents permit scheme however these are not simple to implement particularly with the displacement parking caused in areas just outside a zone. There will be a parking survey by WODC, I urge all residents</w:t>
      </w:r>
      <w:r w:rsidR="00822838">
        <w:rPr>
          <w:szCs w:val="24"/>
        </w:rPr>
        <w:t>,</w:t>
      </w:r>
      <w:r w:rsidR="0094559E">
        <w:rPr>
          <w:szCs w:val="24"/>
        </w:rPr>
        <w:t xml:space="preserve"> not just those in the town centre to complete the survey to ensure we get the best data possible.</w:t>
      </w:r>
    </w:p>
    <w:p w14:paraId="49F88213" w14:textId="5B8632DB" w:rsidR="00140DB3" w:rsidRDefault="00140DB3" w:rsidP="00F77551">
      <w:pPr>
        <w:rPr>
          <w:szCs w:val="24"/>
        </w:rPr>
      </w:pPr>
    </w:p>
    <w:p w14:paraId="26049A8A" w14:textId="77777777" w:rsidR="00140DB3" w:rsidRDefault="00140DB3" w:rsidP="00140DB3">
      <w:pPr>
        <w:rPr>
          <w:szCs w:val="24"/>
        </w:rPr>
      </w:pPr>
      <w:r>
        <w:rPr>
          <w:szCs w:val="24"/>
        </w:rPr>
        <w:t xml:space="preserve">Its not just in Woodstock where there are parking problems other villages such as Bladon suffer too particularly inconsiderate parking that blocks driveways. I had a site visit to see what can be done to improve the situation. </w:t>
      </w:r>
    </w:p>
    <w:p w14:paraId="1423C95E" w14:textId="77777777" w:rsidR="00140DB3" w:rsidRDefault="00140DB3" w:rsidP="00140DB3">
      <w:pPr>
        <w:rPr>
          <w:szCs w:val="24"/>
        </w:rPr>
      </w:pPr>
    </w:p>
    <w:p w14:paraId="00C9062A" w14:textId="77777777" w:rsidR="00140DB3" w:rsidRDefault="00140DB3" w:rsidP="00140DB3">
      <w:pPr>
        <w:rPr>
          <w:szCs w:val="24"/>
        </w:rPr>
      </w:pPr>
    </w:p>
    <w:p w14:paraId="42B3C93B" w14:textId="77777777" w:rsidR="00140DB3" w:rsidRDefault="00140DB3" w:rsidP="00140DB3">
      <w:pPr>
        <w:rPr>
          <w:szCs w:val="24"/>
        </w:rPr>
      </w:pPr>
    </w:p>
    <w:p w14:paraId="467F0475" w14:textId="77777777" w:rsidR="00140DB3" w:rsidRDefault="00140DB3" w:rsidP="00140DB3">
      <w:pPr>
        <w:rPr>
          <w:szCs w:val="24"/>
        </w:rPr>
      </w:pPr>
    </w:p>
    <w:p w14:paraId="143835D1" w14:textId="6C33149C" w:rsidR="00140DB3" w:rsidRPr="00140DB3" w:rsidRDefault="00140DB3" w:rsidP="00140DB3">
      <w:pPr>
        <w:rPr>
          <w:b/>
          <w:szCs w:val="24"/>
          <w:u w:val="single"/>
        </w:rPr>
      </w:pPr>
      <w:r w:rsidRPr="00140DB3">
        <w:rPr>
          <w:b/>
          <w:szCs w:val="24"/>
          <w:u w:val="single"/>
        </w:rPr>
        <w:t>Pilot project could restrict traffic outside Oxfordshire schools in a bid to reduce air pollution</w:t>
      </w:r>
    </w:p>
    <w:p w14:paraId="6EFAA495" w14:textId="77777777" w:rsidR="00140DB3" w:rsidRDefault="00140DB3" w:rsidP="00140DB3">
      <w:pPr>
        <w:rPr>
          <w:szCs w:val="24"/>
        </w:rPr>
      </w:pPr>
    </w:p>
    <w:p w14:paraId="1E606A1C" w14:textId="11DADC0A" w:rsidR="00140DB3" w:rsidRPr="00140DB3" w:rsidRDefault="00140DB3" w:rsidP="00140DB3">
      <w:pPr>
        <w:rPr>
          <w:szCs w:val="24"/>
        </w:rPr>
      </w:pPr>
      <w:r>
        <w:rPr>
          <w:szCs w:val="24"/>
        </w:rPr>
        <w:t>Oxfordshire C</w:t>
      </w:r>
      <w:r w:rsidRPr="00140DB3">
        <w:rPr>
          <w:szCs w:val="24"/>
        </w:rPr>
        <w:t>ounty council is considering the possibility of launching a ‘School Streets’ pilot project. The project aims to reclaim roads outside schools from traffic at the start and end of each day, reducing air pollution outside the school gates and making it easier for children to walk, cycle or scoot to school.</w:t>
      </w:r>
    </w:p>
    <w:p w14:paraId="10A39853" w14:textId="666762B5" w:rsidR="00140DB3" w:rsidRPr="00140DB3" w:rsidRDefault="00140DB3" w:rsidP="00140DB3">
      <w:pPr>
        <w:rPr>
          <w:szCs w:val="24"/>
        </w:rPr>
      </w:pPr>
      <w:r w:rsidRPr="00140DB3">
        <w:rPr>
          <w:szCs w:val="24"/>
        </w:rPr>
        <w:t>Two years ago, the east London borough of Hackney developed a blueprint for restricting traffic outside schools at opening and closing times.</w:t>
      </w:r>
      <w:r>
        <w:rPr>
          <w:szCs w:val="24"/>
        </w:rPr>
        <w:t xml:space="preserve"> </w:t>
      </w:r>
      <w:r w:rsidRPr="00140DB3">
        <w:rPr>
          <w:szCs w:val="24"/>
        </w:rPr>
        <w:t>Seven schools are participating and since the launch of ‘School Streets’, the proportion of children cycling to school has increased by more than 50 per cent, with traffic outside the school gates reducing by around two-thirds.</w:t>
      </w:r>
    </w:p>
    <w:p w14:paraId="6F17606C" w14:textId="2742AE6B" w:rsidR="00140DB3" w:rsidRDefault="00140DB3" w:rsidP="00140DB3">
      <w:pPr>
        <w:rPr>
          <w:szCs w:val="24"/>
        </w:rPr>
      </w:pPr>
      <w:r w:rsidRPr="00140DB3">
        <w:rPr>
          <w:szCs w:val="24"/>
        </w:rPr>
        <w:t>‘School Streets’ projects have also been a success in Solihull and Edinburgh, with traffic flows reduced and plans in place to expand the schemes.</w:t>
      </w:r>
    </w:p>
    <w:p w14:paraId="442A1198" w14:textId="77777777" w:rsidR="00140DB3" w:rsidRPr="00140DB3" w:rsidRDefault="00140DB3" w:rsidP="00140DB3">
      <w:pPr>
        <w:rPr>
          <w:szCs w:val="24"/>
        </w:rPr>
      </w:pPr>
    </w:p>
    <w:p w14:paraId="0B58FB36" w14:textId="5BE79A60" w:rsidR="00140DB3" w:rsidRPr="00140DB3" w:rsidRDefault="00140DB3" w:rsidP="00F77551">
      <w:pPr>
        <w:rPr>
          <w:szCs w:val="24"/>
        </w:rPr>
      </w:pPr>
      <w:r w:rsidRPr="00140DB3">
        <w:rPr>
          <w:szCs w:val="24"/>
        </w:rPr>
        <w:t>Following a successful Oxfordshire Schools Clean Air Network seminar at County Hall on Clean Air Day, six Oxfordshire schools have already expressed interest in joining the pilot.</w:t>
      </w:r>
    </w:p>
    <w:p w14:paraId="69F45978" w14:textId="77777777" w:rsidR="00140DB3" w:rsidRDefault="00140DB3" w:rsidP="00F77551">
      <w:pPr>
        <w:rPr>
          <w:b/>
          <w:szCs w:val="24"/>
          <w:u w:val="single"/>
        </w:rPr>
      </w:pPr>
    </w:p>
    <w:p w14:paraId="27C998F4" w14:textId="714D3ADA" w:rsidR="009F7FD7" w:rsidRDefault="009F7FD7" w:rsidP="00F77551">
      <w:pPr>
        <w:rPr>
          <w:b/>
          <w:szCs w:val="24"/>
          <w:u w:val="single"/>
        </w:rPr>
      </w:pPr>
      <w:r>
        <w:rPr>
          <w:b/>
          <w:szCs w:val="24"/>
          <w:u w:val="single"/>
        </w:rPr>
        <w:t>Highway Repairs</w:t>
      </w:r>
    </w:p>
    <w:p w14:paraId="3AD79FBA" w14:textId="77777777" w:rsidR="009F7FD7" w:rsidRDefault="009F7FD7" w:rsidP="00F77551">
      <w:pPr>
        <w:rPr>
          <w:b/>
          <w:szCs w:val="24"/>
          <w:u w:val="single"/>
        </w:rPr>
      </w:pPr>
    </w:p>
    <w:p w14:paraId="406C2179" w14:textId="40BB3483" w:rsidR="009F7FD7" w:rsidRDefault="009F7FD7" w:rsidP="009F7FD7">
      <w:pPr>
        <w:rPr>
          <w:szCs w:val="24"/>
        </w:rPr>
      </w:pPr>
      <w:r w:rsidRPr="009F7FD7">
        <w:rPr>
          <w:szCs w:val="24"/>
        </w:rPr>
        <w:t>Repairs and improvements on Oxfordshire’s roads continue with more than 34,000 potholes repaired over the last year, a 45 per cent increase on the previous year - and there’s more major repairs to come over the summer.</w:t>
      </w:r>
    </w:p>
    <w:p w14:paraId="68DA5037" w14:textId="77777777" w:rsidR="009F7FD7" w:rsidRPr="009F7FD7" w:rsidRDefault="009F7FD7" w:rsidP="009F7FD7">
      <w:pPr>
        <w:rPr>
          <w:szCs w:val="24"/>
        </w:rPr>
      </w:pPr>
    </w:p>
    <w:p w14:paraId="0F4CE744" w14:textId="4D589751" w:rsidR="009F7FD7" w:rsidRPr="009F7FD7" w:rsidRDefault="009F7FD7" w:rsidP="009F7FD7">
      <w:pPr>
        <w:rPr>
          <w:szCs w:val="24"/>
        </w:rPr>
      </w:pPr>
      <w:r>
        <w:rPr>
          <w:szCs w:val="24"/>
        </w:rPr>
        <w:t>We</w:t>
      </w:r>
      <w:r w:rsidRPr="009F7FD7">
        <w:rPr>
          <w:szCs w:val="24"/>
        </w:rPr>
        <w:t xml:space="preserve"> recently announced an extra £13m for road maintenance for this financial year on top of its existing £18.5m programme of work – this follows last year’s additional £12m boost. The strategy is paying off with 34,159 potholes repaired compared to 23,486 the year before.</w:t>
      </w:r>
    </w:p>
    <w:p w14:paraId="1477C952" w14:textId="77777777" w:rsidR="009F7FD7" w:rsidRDefault="009F7FD7" w:rsidP="009F7FD7">
      <w:pPr>
        <w:rPr>
          <w:szCs w:val="24"/>
        </w:rPr>
      </w:pPr>
      <w:r w:rsidRPr="009F7FD7">
        <w:rPr>
          <w:szCs w:val="24"/>
        </w:rPr>
        <w:t>This year’s additional money will be spent across Oxfordshire’s towns and villages on resurfacing, drainage, bridge repairs and footways.</w:t>
      </w:r>
    </w:p>
    <w:p w14:paraId="1FE8CADD" w14:textId="77777777" w:rsidR="009F7FD7" w:rsidRDefault="009F7FD7" w:rsidP="009F7FD7">
      <w:pPr>
        <w:rPr>
          <w:szCs w:val="24"/>
        </w:rPr>
      </w:pPr>
    </w:p>
    <w:p w14:paraId="4D745DB3" w14:textId="7D177703" w:rsidR="009F7FD7" w:rsidRDefault="009F7FD7" w:rsidP="009F7FD7">
      <w:pPr>
        <w:rPr>
          <w:szCs w:val="24"/>
        </w:rPr>
      </w:pPr>
      <w:r w:rsidRPr="009F7FD7">
        <w:rPr>
          <w:szCs w:val="24"/>
        </w:rPr>
        <w:t>Last year’s extra cash saw more than 37 extra miles of road being resurfaced through a range of methods which also included surface dressing and micro-asphalting – both of which make road surfaces waterproof and extend their life.</w:t>
      </w:r>
    </w:p>
    <w:p w14:paraId="083DA322" w14:textId="3FA7F856" w:rsidR="009F7FD7" w:rsidRDefault="009F7FD7" w:rsidP="009F7FD7">
      <w:pPr>
        <w:rPr>
          <w:szCs w:val="24"/>
        </w:rPr>
      </w:pPr>
    </w:p>
    <w:p w14:paraId="29EEE2CB" w14:textId="21E16E84" w:rsidR="009F7FD7" w:rsidRPr="009F7FD7" w:rsidRDefault="009F7FD7" w:rsidP="009F7FD7">
      <w:pPr>
        <w:rPr>
          <w:szCs w:val="24"/>
        </w:rPr>
      </w:pPr>
      <w:r>
        <w:rPr>
          <w:szCs w:val="24"/>
        </w:rPr>
        <w:t xml:space="preserve">I’m continually contacting the Highways team to ensure that the funds are used on some local schemes.  </w:t>
      </w:r>
    </w:p>
    <w:p w14:paraId="308BBC66" w14:textId="75D84607" w:rsidR="003D4EE8" w:rsidRDefault="003D4EE8" w:rsidP="00F77551">
      <w:pPr>
        <w:rPr>
          <w:szCs w:val="24"/>
        </w:rPr>
      </w:pPr>
    </w:p>
    <w:p w14:paraId="05036971" w14:textId="2ADEDBCC" w:rsidR="00F43928" w:rsidRDefault="00F43928" w:rsidP="00F77551">
      <w:pPr>
        <w:rPr>
          <w:b/>
          <w:szCs w:val="24"/>
          <w:u w:val="single"/>
        </w:rPr>
      </w:pPr>
      <w:r>
        <w:rPr>
          <w:b/>
          <w:szCs w:val="24"/>
          <w:u w:val="single"/>
        </w:rPr>
        <w:t>Network Rail</w:t>
      </w:r>
    </w:p>
    <w:p w14:paraId="42A2EE83" w14:textId="7FA4E36A" w:rsidR="00F43928" w:rsidRDefault="00F43928" w:rsidP="00F77551">
      <w:pPr>
        <w:rPr>
          <w:b/>
          <w:szCs w:val="24"/>
          <w:u w:val="single"/>
        </w:rPr>
      </w:pPr>
    </w:p>
    <w:p w14:paraId="73B552D0" w14:textId="1293DFC1" w:rsidR="00F43928" w:rsidRPr="00F43928" w:rsidRDefault="00F43928" w:rsidP="00F77551">
      <w:pPr>
        <w:rPr>
          <w:szCs w:val="24"/>
        </w:rPr>
      </w:pPr>
      <w:r>
        <w:rPr>
          <w:szCs w:val="24"/>
        </w:rPr>
        <w:t xml:space="preserve">I had a meeting with all the directors of Network Rail discussing all the rail improvements required in Oxfordshire to enable people to move around. </w:t>
      </w:r>
      <w:r w:rsidR="00822838">
        <w:rPr>
          <w:szCs w:val="24"/>
        </w:rPr>
        <w:t>Obviously,</w:t>
      </w:r>
      <w:r>
        <w:rPr>
          <w:szCs w:val="24"/>
        </w:rPr>
        <w:t xml:space="preserve"> I was parochial asking for more investment on the North Cotswold line to improve the service. I also discussed the Cowley branch line as its 5 years ago that we proved it was possible to run a passenger service yet there has been no more progress. It would make a massive difference if we could progress both of these projects which could have a shuttle service from Hanborough through Oxford to the </w:t>
      </w:r>
      <w:r w:rsidR="00E26EB3">
        <w:rPr>
          <w:szCs w:val="24"/>
        </w:rPr>
        <w:t xml:space="preserve">Science park area. I will keep </w:t>
      </w:r>
      <w:r w:rsidR="003F730F">
        <w:rPr>
          <w:szCs w:val="24"/>
        </w:rPr>
        <w:t>working to deliver both of these important projects.</w:t>
      </w:r>
    </w:p>
    <w:p w14:paraId="4807EBA1" w14:textId="77777777" w:rsidR="009F7FD7" w:rsidRDefault="009F7FD7" w:rsidP="00F77551">
      <w:pPr>
        <w:rPr>
          <w:b/>
          <w:szCs w:val="24"/>
          <w:u w:val="single"/>
        </w:rPr>
      </w:pPr>
    </w:p>
    <w:p w14:paraId="516F0EFC" w14:textId="2C9EAFB7" w:rsidR="003D4EE8" w:rsidRDefault="003D4EE8" w:rsidP="00F77551">
      <w:pPr>
        <w:rPr>
          <w:b/>
          <w:szCs w:val="24"/>
          <w:u w:val="single"/>
        </w:rPr>
      </w:pPr>
    </w:p>
    <w:p w14:paraId="5EC7D4F9" w14:textId="77777777" w:rsidR="003D4EE8" w:rsidRDefault="003D4EE8" w:rsidP="00F77551">
      <w:pPr>
        <w:rPr>
          <w:b/>
          <w:szCs w:val="24"/>
          <w:u w:val="single"/>
        </w:rPr>
      </w:pPr>
    </w:p>
    <w:p w14:paraId="0EB4D8B4" w14:textId="77777777" w:rsidR="003D4EE8" w:rsidRDefault="003D4EE8" w:rsidP="00F77551">
      <w:pPr>
        <w:rPr>
          <w:b/>
          <w:szCs w:val="24"/>
          <w:u w:val="single"/>
        </w:rPr>
      </w:pPr>
    </w:p>
    <w:p w14:paraId="0F3B74E8" w14:textId="7DD74A03" w:rsidR="002E7916" w:rsidRDefault="0006350B" w:rsidP="00F77551">
      <w:pPr>
        <w:rPr>
          <w:b/>
          <w:szCs w:val="24"/>
          <w:u w:val="single"/>
        </w:rPr>
      </w:pPr>
      <w:r>
        <w:rPr>
          <w:b/>
          <w:szCs w:val="24"/>
          <w:u w:val="single"/>
        </w:rPr>
        <w:t>Cllr Ian Hudspeth</w:t>
      </w:r>
    </w:p>
    <w:p w14:paraId="0F3B74E9" w14:textId="37658BF6" w:rsidR="0006350B" w:rsidRPr="00AD7078" w:rsidRDefault="0006350B" w:rsidP="00F77551">
      <w:pPr>
        <w:rPr>
          <w:szCs w:val="24"/>
        </w:rPr>
      </w:pPr>
      <w:r w:rsidRPr="00AD7078">
        <w:rPr>
          <w:szCs w:val="24"/>
        </w:rPr>
        <w:t>07956270 318</w:t>
      </w:r>
    </w:p>
    <w:p w14:paraId="0F3B74EB" w14:textId="16181A24" w:rsidR="00AD7078" w:rsidRPr="00AD7078" w:rsidRDefault="00CA0A64" w:rsidP="00F77551">
      <w:pPr>
        <w:rPr>
          <w:b/>
          <w:color w:val="FF0000"/>
          <w:szCs w:val="24"/>
        </w:rPr>
      </w:pPr>
      <w:hyperlink r:id="rId9" w:history="1">
        <w:r w:rsidR="00AD7078" w:rsidRPr="001F3892">
          <w:rPr>
            <w:rStyle w:val="Hyperlink"/>
            <w:b/>
            <w:szCs w:val="24"/>
          </w:rPr>
          <w:t>Ian.hudspeth@oxfordshire.gov.uk</w:t>
        </w:r>
      </w:hyperlink>
    </w:p>
    <w:sectPr w:rsidR="00AD7078" w:rsidRPr="00AD7078" w:rsidSect="00112C48">
      <w:headerReference w:type="default" r:id="rId10"/>
      <w:footerReference w:type="default" r:id="rId11"/>
      <w:pgSz w:w="11906" w:h="16838"/>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577AA" w14:textId="77777777" w:rsidR="00CA0A64" w:rsidRDefault="00CA0A64">
      <w:r>
        <w:separator/>
      </w:r>
    </w:p>
  </w:endnote>
  <w:endnote w:type="continuationSeparator" w:id="0">
    <w:p w14:paraId="30DE85E2" w14:textId="77777777" w:rsidR="00CA0A64" w:rsidRDefault="00CA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inionPro-Regular">
    <w:altName w:val="Calibri"/>
    <w:charset w:val="00"/>
    <w:family w:val="roman"/>
    <w:pitch w:val="variable"/>
    <w:sig w:usb0="E00002AF" w:usb1="5000E07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B74F1" w14:textId="32D45A9B" w:rsidR="005051E0" w:rsidRDefault="005051E0" w:rsidP="009E174F">
    <w:pPr>
      <w:pStyle w:val="Footer"/>
      <w:jc w:val="center"/>
    </w:pPr>
    <w:r>
      <w:rPr>
        <w:lang w:val="en-US"/>
      </w:rPr>
      <w:t xml:space="preserve">Page </w:t>
    </w:r>
    <w:r>
      <w:rPr>
        <w:lang w:val="en-US"/>
      </w:rPr>
      <w:fldChar w:fldCharType="begin"/>
    </w:r>
    <w:r>
      <w:rPr>
        <w:lang w:val="en-US"/>
      </w:rPr>
      <w:instrText xml:space="preserve"> PAGE </w:instrText>
    </w:r>
    <w:r>
      <w:rPr>
        <w:lang w:val="en-US"/>
      </w:rPr>
      <w:fldChar w:fldCharType="separate"/>
    </w:r>
    <w:r w:rsidR="00A51E05">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A51E05">
      <w:rPr>
        <w:noProof/>
        <w:lang w:val="en-US"/>
      </w:rPr>
      <w:t>3</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3417D" w14:textId="77777777" w:rsidR="00CA0A64" w:rsidRDefault="00CA0A64">
      <w:r>
        <w:separator/>
      </w:r>
    </w:p>
  </w:footnote>
  <w:footnote w:type="continuationSeparator" w:id="0">
    <w:p w14:paraId="5BB41267" w14:textId="77777777" w:rsidR="00CA0A64" w:rsidRDefault="00CA0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B74F0" w14:textId="510C6639" w:rsidR="005051E0" w:rsidRDefault="005051E0">
    <w:pPr>
      <w:pStyle w:val="Header"/>
    </w:pPr>
    <w:r>
      <w:ptab w:relativeTo="margin" w:alignment="center" w:leader="none"/>
    </w:r>
    <w:r w:rsidR="00BD11FE">
      <w:rPr>
        <w:b/>
        <w:sz w:val="28"/>
        <w:szCs w:val="28"/>
        <w:u w:val="single"/>
      </w:rPr>
      <w:t xml:space="preserve">PARISH REPORT </w:t>
    </w:r>
    <w:r w:rsidR="005C3373">
      <w:rPr>
        <w:b/>
        <w:sz w:val="28"/>
        <w:szCs w:val="28"/>
        <w:u w:val="single"/>
      </w:rPr>
      <w:t>JU</w:t>
    </w:r>
    <w:r w:rsidR="003D4EE8">
      <w:rPr>
        <w:b/>
        <w:sz w:val="28"/>
        <w:szCs w:val="28"/>
        <w:u w:val="single"/>
      </w:rPr>
      <w:t>LY</w:t>
    </w:r>
    <w:r w:rsidR="00BD11FE">
      <w:rPr>
        <w:b/>
        <w:sz w:val="28"/>
        <w:szCs w:val="28"/>
        <w:u w:val="single"/>
      </w:rPr>
      <w:t xml:space="preserve"> 2019</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2C44C77"/>
    <w:multiLevelType w:val="multilevel"/>
    <w:tmpl w:val="7D5C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6084E"/>
    <w:multiLevelType w:val="multilevel"/>
    <w:tmpl w:val="A4361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027A00"/>
    <w:multiLevelType w:val="multilevel"/>
    <w:tmpl w:val="3720574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741DF8"/>
    <w:multiLevelType w:val="hybridMultilevel"/>
    <w:tmpl w:val="B9B4E7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D6D61D6"/>
    <w:multiLevelType w:val="hybridMultilevel"/>
    <w:tmpl w:val="3CEA26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B8074C6"/>
    <w:multiLevelType w:val="multilevel"/>
    <w:tmpl w:val="3F4EFD5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4C0A15"/>
    <w:multiLevelType w:val="hybridMultilevel"/>
    <w:tmpl w:val="D764C46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653028BC"/>
    <w:multiLevelType w:val="multilevel"/>
    <w:tmpl w:val="FBF460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30D7CAA"/>
    <w:multiLevelType w:val="hybridMultilevel"/>
    <w:tmpl w:val="BF86F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4"/>
  </w:num>
  <w:num w:numId="6">
    <w:abstractNumId w:val="3"/>
  </w:num>
  <w:num w:numId="7">
    <w:abstractNumId w:val="7"/>
  </w:num>
  <w:num w:numId="8">
    <w:abstractNumId w:val="8"/>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302"/>
    <w:rsid w:val="00002209"/>
    <w:rsid w:val="000038C9"/>
    <w:rsid w:val="00013608"/>
    <w:rsid w:val="000141BF"/>
    <w:rsid w:val="0001658F"/>
    <w:rsid w:val="000275F6"/>
    <w:rsid w:val="000305AB"/>
    <w:rsid w:val="00040DC2"/>
    <w:rsid w:val="000429A1"/>
    <w:rsid w:val="00042BB4"/>
    <w:rsid w:val="00044E87"/>
    <w:rsid w:val="00045FEE"/>
    <w:rsid w:val="00053C31"/>
    <w:rsid w:val="00054176"/>
    <w:rsid w:val="0006350B"/>
    <w:rsid w:val="000736A1"/>
    <w:rsid w:val="00077910"/>
    <w:rsid w:val="000857BA"/>
    <w:rsid w:val="000861DB"/>
    <w:rsid w:val="00093955"/>
    <w:rsid w:val="00096B69"/>
    <w:rsid w:val="000A1D09"/>
    <w:rsid w:val="000A4C31"/>
    <w:rsid w:val="000A76CC"/>
    <w:rsid w:val="000B6DEC"/>
    <w:rsid w:val="000C38FD"/>
    <w:rsid w:val="000D0383"/>
    <w:rsid w:val="000D059F"/>
    <w:rsid w:val="000D0E4A"/>
    <w:rsid w:val="000F4478"/>
    <w:rsid w:val="000F4D6F"/>
    <w:rsid w:val="000F5CEE"/>
    <w:rsid w:val="00100AEF"/>
    <w:rsid w:val="00101404"/>
    <w:rsid w:val="0010605C"/>
    <w:rsid w:val="001067B8"/>
    <w:rsid w:val="00106972"/>
    <w:rsid w:val="00112C48"/>
    <w:rsid w:val="001162A7"/>
    <w:rsid w:val="00117208"/>
    <w:rsid w:val="00126BAE"/>
    <w:rsid w:val="00127FE0"/>
    <w:rsid w:val="001310F9"/>
    <w:rsid w:val="00132BB4"/>
    <w:rsid w:val="001364EA"/>
    <w:rsid w:val="00136640"/>
    <w:rsid w:val="00137677"/>
    <w:rsid w:val="00140DB3"/>
    <w:rsid w:val="001465E2"/>
    <w:rsid w:val="00153FCF"/>
    <w:rsid w:val="00157D70"/>
    <w:rsid w:val="00165D5E"/>
    <w:rsid w:val="00167214"/>
    <w:rsid w:val="00167953"/>
    <w:rsid w:val="001704A2"/>
    <w:rsid w:val="00172F8C"/>
    <w:rsid w:val="001903F4"/>
    <w:rsid w:val="00193177"/>
    <w:rsid w:val="001A3582"/>
    <w:rsid w:val="001A7BD5"/>
    <w:rsid w:val="001B1717"/>
    <w:rsid w:val="001B3D80"/>
    <w:rsid w:val="001C04BD"/>
    <w:rsid w:val="001C1F50"/>
    <w:rsid w:val="001C7D38"/>
    <w:rsid w:val="001D0082"/>
    <w:rsid w:val="001D06BD"/>
    <w:rsid w:val="001D0DA6"/>
    <w:rsid w:val="001D182F"/>
    <w:rsid w:val="001D5D9B"/>
    <w:rsid w:val="001E180B"/>
    <w:rsid w:val="001E5FE7"/>
    <w:rsid w:val="001E6226"/>
    <w:rsid w:val="00200C61"/>
    <w:rsid w:val="0020476C"/>
    <w:rsid w:val="00211228"/>
    <w:rsid w:val="00222DC0"/>
    <w:rsid w:val="0022301F"/>
    <w:rsid w:val="002350FC"/>
    <w:rsid w:val="0023692F"/>
    <w:rsid w:val="002443F6"/>
    <w:rsid w:val="00245EEF"/>
    <w:rsid w:val="002518A1"/>
    <w:rsid w:val="00256F7F"/>
    <w:rsid w:val="00263099"/>
    <w:rsid w:val="002718BE"/>
    <w:rsid w:val="002758F4"/>
    <w:rsid w:val="00280236"/>
    <w:rsid w:val="00282884"/>
    <w:rsid w:val="0028496B"/>
    <w:rsid w:val="00286D6B"/>
    <w:rsid w:val="0029044D"/>
    <w:rsid w:val="00290C4A"/>
    <w:rsid w:val="00292FA1"/>
    <w:rsid w:val="002B0FA1"/>
    <w:rsid w:val="002B2C96"/>
    <w:rsid w:val="002B4063"/>
    <w:rsid w:val="002C0BA3"/>
    <w:rsid w:val="002D0DA7"/>
    <w:rsid w:val="002E7916"/>
    <w:rsid w:val="002F1E67"/>
    <w:rsid w:val="002F3BFA"/>
    <w:rsid w:val="002F6C77"/>
    <w:rsid w:val="002F7DB2"/>
    <w:rsid w:val="003010D7"/>
    <w:rsid w:val="003017BD"/>
    <w:rsid w:val="00323F7C"/>
    <w:rsid w:val="00327A9D"/>
    <w:rsid w:val="00330243"/>
    <w:rsid w:val="0033363D"/>
    <w:rsid w:val="0034006F"/>
    <w:rsid w:val="00340626"/>
    <w:rsid w:val="00341DD8"/>
    <w:rsid w:val="003433C2"/>
    <w:rsid w:val="00351B1E"/>
    <w:rsid w:val="0035719F"/>
    <w:rsid w:val="0038497C"/>
    <w:rsid w:val="0038757A"/>
    <w:rsid w:val="003940D9"/>
    <w:rsid w:val="00395B1F"/>
    <w:rsid w:val="00396302"/>
    <w:rsid w:val="003A35D1"/>
    <w:rsid w:val="003B0EB3"/>
    <w:rsid w:val="003B3657"/>
    <w:rsid w:val="003B3A36"/>
    <w:rsid w:val="003B41E2"/>
    <w:rsid w:val="003C1CED"/>
    <w:rsid w:val="003C1DAF"/>
    <w:rsid w:val="003D2A2F"/>
    <w:rsid w:val="003D4EE8"/>
    <w:rsid w:val="003D4FBA"/>
    <w:rsid w:val="003D6792"/>
    <w:rsid w:val="003E6277"/>
    <w:rsid w:val="003E73E9"/>
    <w:rsid w:val="003F1BC1"/>
    <w:rsid w:val="003F72DE"/>
    <w:rsid w:val="003F730F"/>
    <w:rsid w:val="003F7E2F"/>
    <w:rsid w:val="004011B4"/>
    <w:rsid w:val="004116AA"/>
    <w:rsid w:val="004160C2"/>
    <w:rsid w:val="00416901"/>
    <w:rsid w:val="00416AEA"/>
    <w:rsid w:val="00420A45"/>
    <w:rsid w:val="00425C5D"/>
    <w:rsid w:val="00427A00"/>
    <w:rsid w:val="004610A9"/>
    <w:rsid w:val="004619BB"/>
    <w:rsid w:val="00462AEF"/>
    <w:rsid w:val="004639BB"/>
    <w:rsid w:val="004657D2"/>
    <w:rsid w:val="0046752C"/>
    <w:rsid w:val="00467F89"/>
    <w:rsid w:val="00474EAD"/>
    <w:rsid w:val="00475598"/>
    <w:rsid w:val="0048418F"/>
    <w:rsid w:val="004873DD"/>
    <w:rsid w:val="00495FFA"/>
    <w:rsid w:val="004B07A3"/>
    <w:rsid w:val="004B132E"/>
    <w:rsid w:val="004C7A5C"/>
    <w:rsid w:val="004C7C56"/>
    <w:rsid w:val="004D17C8"/>
    <w:rsid w:val="004D43FD"/>
    <w:rsid w:val="004E1EB2"/>
    <w:rsid w:val="004E3706"/>
    <w:rsid w:val="004E3CC7"/>
    <w:rsid w:val="004F2359"/>
    <w:rsid w:val="004F6B62"/>
    <w:rsid w:val="00500156"/>
    <w:rsid w:val="00503662"/>
    <w:rsid w:val="00503762"/>
    <w:rsid w:val="005051E0"/>
    <w:rsid w:val="00514419"/>
    <w:rsid w:val="00515EDF"/>
    <w:rsid w:val="005178D0"/>
    <w:rsid w:val="005203B8"/>
    <w:rsid w:val="00531BA6"/>
    <w:rsid w:val="00535E4B"/>
    <w:rsid w:val="00537388"/>
    <w:rsid w:val="00542C1D"/>
    <w:rsid w:val="00553D05"/>
    <w:rsid w:val="00553EA9"/>
    <w:rsid w:val="00561E9A"/>
    <w:rsid w:val="0057421C"/>
    <w:rsid w:val="0057461B"/>
    <w:rsid w:val="0058097A"/>
    <w:rsid w:val="00584784"/>
    <w:rsid w:val="00586095"/>
    <w:rsid w:val="00592AC8"/>
    <w:rsid w:val="00593128"/>
    <w:rsid w:val="005B15D2"/>
    <w:rsid w:val="005B49BE"/>
    <w:rsid w:val="005B64BD"/>
    <w:rsid w:val="005B749D"/>
    <w:rsid w:val="005C3373"/>
    <w:rsid w:val="005C3889"/>
    <w:rsid w:val="005D09D0"/>
    <w:rsid w:val="005D2140"/>
    <w:rsid w:val="005E11B3"/>
    <w:rsid w:val="005E4C5A"/>
    <w:rsid w:val="005E6376"/>
    <w:rsid w:val="005E7B90"/>
    <w:rsid w:val="005F1C7F"/>
    <w:rsid w:val="005F5FF3"/>
    <w:rsid w:val="005F7C06"/>
    <w:rsid w:val="00612E20"/>
    <w:rsid w:val="00613BB1"/>
    <w:rsid w:val="00617C40"/>
    <w:rsid w:val="006346BD"/>
    <w:rsid w:val="00637122"/>
    <w:rsid w:val="00637E79"/>
    <w:rsid w:val="006429F6"/>
    <w:rsid w:val="0064528F"/>
    <w:rsid w:val="006464CD"/>
    <w:rsid w:val="00656CB1"/>
    <w:rsid w:val="00660521"/>
    <w:rsid w:val="00661F44"/>
    <w:rsid w:val="006646C2"/>
    <w:rsid w:val="00665CD7"/>
    <w:rsid w:val="00670A25"/>
    <w:rsid w:val="006724D6"/>
    <w:rsid w:val="00672B03"/>
    <w:rsid w:val="006772ED"/>
    <w:rsid w:val="00677AD8"/>
    <w:rsid w:val="00682A69"/>
    <w:rsid w:val="006B2433"/>
    <w:rsid w:val="006B6670"/>
    <w:rsid w:val="006C081E"/>
    <w:rsid w:val="006C3237"/>
    <w:rsid w:val="006C5A4D"/>
    <w:rsid w:val="006C5EAC"/>
    <w:rsid w:val="006D033A"/>
    <w:rsid w:val="006D3E39"/>
    <w:rsid w:val="006D64BC"/>
    <w:rsid w:val="006D6685"/>
    <w:rsid w:val="006E15A2"/>
    <w:rsid w:val="006E2FD0"/>
    <w:rsid w:val="006E6C9E"/>
    <w:rsid w:val="006E7ED3"/>
    <w:rsid w:val="006F24BD"/>
    <w:rsid w:val="0070041A"/>
    <w:rsid w:val="007013FD"/>
    <w:rsid w:val="007057EE"/>
    <w:rsid w:val="0071027A"/>
    <w:rsid w:val="00740C3C"/>
    <w:rsid w:val="007414B1"/>
    <w:rsid w:val="0074413E"/>
    <w:rsid w:val="007448BA"/>
    <w:rsid w:val="00761638"/>
    <w:rsid w:val="00765948"/>
    <w:rsid w:val="00771319"/>
    <w:rsid w:val="0077568C"/>
    <w:rsid w:val="00780622"/>
    <w:rsid w:val="00783569"/>
    <w:rsid w:val="0078470A"/>
    <w:rsid w:val="00786415"/>
    <w:rsid w:val="0079640C"/>
    <w:rsid w:val="007A0BAF"/>
    <w:rsid w:val="007A3193"/>
    <w:rsid w:val="007A3B35"/>
    <w:rsid w:val="007A45D0"/>
    <w:rsid w:val="007D3F7F"/>
    <w:rsid w:val="007D530C"/>
    <w:rsid w:val="007E3D3D"/>
    <w:rsid w:val="007F3ACB"/>
    <w:rsid w:val="00822838"/>
    <w:rsid w:val="008265B6"/>
    <w:rsid w:val="00844369"/>
    <w:rsid w:val="00851AF1"/>
    <w:rsid w:val="00853E5F"/>
    <w:rsid w:val="00855AA2"/>
    <w:rsid w:val="008723EF"/>
    <w:rsid w:val="0087314C"/>
    <w:rsid w:val="008769C3"/>
    <w:rsid w:val="00877CD3"/>
    <w:rsid w:val="008844B0"/>
    <w:rsid w:val="00884FEC"/>
    <w:rsid w:val="008A2F9D"/>
    <w:rsid w:val="008A5929"/>
    <w:rsid w:val="008A63F5"/>
    <w:rsid w:val="008A76AB"/>
    <w:rsid w:val="008B2630"/>
    <w:rsid w:val="008B6000"/>
    <w:rsid w:val="008C142B"/>
    <w:rsid w:val="008C18DC"/>
    <w:rsid w:val="008C5063"/>
    <w:rsid w:val="008D1053"/>
    <w:rsid w:val="008D351B"/>
    <w:rsid w:val="008D47F1"/>
    <w:rsid w:val="008D4FDE"/>
    <w:rsid w:val="008D6C03"/>
    <w:rsid w:val="008E55AC"/>
    <w:rsid w:val="008E6424"/>
    <w:rsid w:val="008E7376"/>
    <w:rsid w:val="008E776E"/>
    <w:rsid w:val="00907D5A"/>
    <w:rsid w:val="0092490E"/>
    <w:rsid w:val="00926EFF"/>
    <w:rsid w:val="009310C4"/>
    <w:rsid w:val="0093445F"/>
    <w:rsid w:val="00935BC0"/>
    <w:rsid w:val="009373E7"/>
    <w:rsid w:val="00937E5F"/>
    <w:rsid w:val="00940C02"/>
    <w:rsid w:val="00941137"/>
    <w:rsid w:val="009441EE"/>
    <w:rsid w:val="0094541C"/>
    <w:rsid w:val="0094559E"/>
    <w:rsid w:val="00945DBD"/>
    <w:rsid w:val="00946BED"/>
    <w:rsid w:val="00947386"/>
    <w:rsid w:val="00952696"/>
    <w:rsid w:val="00961BC5"/>
    <w:rsid w:val="009674D4"/>
    <w:rsid w:val="00971F55"/>
    <w:rsid w:val="009720AE"/>
    <w:rsid w:val="00981FA3"/>
    <w:rsid w:val="009872D0"/>
    <w:rsid w:val="00995939"/>
    <w:rsid w:val="00996253"/>
    <w:rsid w:val="009A2A5F"/>
    <w:rsid w:val="009B287E"/>
    <w:rsid w:val="009B66E4"/>
    <w:rsid w:val="009B7F38"/>
    <w:rsid w:val="009C5794"/>
    <w:rsid w:val="009C76AD"/>
    <w:rsid w:val="009D0006"/>
    <w:rsid w:val="009D0CAD"/>
    <w:rsid w:val="009D1746"/>
    <w:rsid w:val="009D1CD6"/>
    <w:rsid w:val="009D373E"/>
    <w:rsid w:val="009D6AF3"/>
    <w:rsid w:val="009E174F"/>
    <w:rsid w:val="009E5545"/>
    <w:rsid w:val="009E6E90"/>
    <w:rsid w:val="009F1488"/>
    <w:rsid w:val="009F2165"/>
    <w:rsid w:val="009F6F84"/>
    <w:rsid w:val="009F70A5"/>
    <w:rsid w:val="009F7FD7"/>
    <w:rsid w:val="00A03F43"/>
    <w:rsid w:val="00A13295"/>
    <w:rsid w:val="00A20790"/>
    <w:rsid w:val="00A21CB8"/>
    <w:rsid w:val="00A2267F"/>
    <w:rsid w:val="00A27AE2"/>
    <w:rsid w:val="00A27B18"/>
    <w:rsid w:val="00A3102D"/>
    <w:rsid w:val="00A31D2B"/>
    <w:rsid w:val="00A3302E"/>
    <w:rsid w:val="00A347AB"/>
    <w:rsid w:val="00A352DB"/>
    <w:rsid w:val="00A45D62"/>
    <w:rsid w:val="00A45D6C"/>
    <w:rsid w:val="00A4612F"/>
    <w:rsid w:val="00A51E05"/>
    <w:rsid w:val="00A539AF"/>
    <w:rsid w:val="00A54CD9"/>
    <w:rsid w:val="00A55F53"/>
    <w:rsid w:val="00A671DA"/>
    <w:rsid w:val="00A71159"/>
    <w:rsid w:val="00A76608"/>
    <w:rsid w:val="00A76FE2"/>
    <w:rsid w:val="00AA2DD4"/>
    <w:rsid w:val="00AA529C"/>
    <w:rsid w:val="00AA5C34"/>
    <w:rsid w:val="00AB5D64"/>
    <w:rsid w:val="00AC329B"/>
    <w:rsid w:val="00AC3A0E"/>
    <w:rsid w:val="00AD46EE"/>
    <w:rsid w:val="00AD7078"/>
    <w:rsid w:val="00AE0402"/>
    <w:rsid w:val="00AE2E37"/>
    <w:rsid w:val="00AE31EA"/>
    <w:rsid w:val="00AE45BA"/>
    <w:rsid w:val="00AF359E"/>
    <w:rsid w:val="00AF5B66"/>
    <w:rsid w:val="00B00694"/>
    <w:rsid w:val="00B0432E"/>
    <w:rsid w:val="00B2080F"/>
    <w:rsid w:val="00B23E7A"/>
    <w:rsid w:val="00B266B5"/>
    <w:rsid w:val="00B32F41"/>
    <w:rsid w:val="00B353CB"/>
    <w:rsid w:val="00B366FB"/>
    <w:rsid w:val="00B46C23"/>
    <w:rsid w:val="00B6095F"/>
    <w:rsid w:val="00B63976"/>
    <w:rsid w:val="00B65BC3"/>
    <w:rsid w:val="00B8129A"/>
    <w:rsid w:val="00B94CB6"/>
    <w:rsid w:val="00B97533"/>
    <w:rsid w:val="00BA3C98"/>
    <w:rsid w:val="00BB0E5F"/>
    <w:rsid w:val="00BB10F2"/>
    <w:rsid w:val="00BB1BCE"/>
    <w:rsid w:val="00BB508E"/>
    <w:rsid w:val="00BB6FE3"/>
    <w:rsid w:val="00BC02F2"/>
    <w:rsid w:val="00BC048E"/>
    <w:rsid w:val="00BC06A7"/>
    <w:rsid w:val="00BC534D"/>
    <w:rsid w:val="00BD11FE"/>
    <w:rsid w:val="00BD295D"/>
    <w:rsid w:val="00BD4134"/>
    <w:rsid w:val="00BD67FF"/>
    <w:rsid w:val="00BD7629"/>
    <w:rsid w:val="00BE0363"/>
    <w:rsid w:val="00BE4785"/>
    <w:rsid w:val="00BE4EF4"/>
    <w:rsid w:val="00BF04C6"/>
    <w:rsid w:val="00BF7FE8"/>
    <w:rsid w:val="00C04C27"/>
    <w:rsid w:val="00C05BA1"/>
    <w:rsid w:val="00C05D8C"/>
    <w:rsid w:val="00C140F3"/>
    <w:rsid w:val="00C22E8A"/>
    <w:rsid w:val="00C25136"/>
    <w:rsid w:val="00C26528"/>
    <w:rsid w:val="00C274D1"/>
    <w:rsid w:val="00C27CF3"/>
    <w:rsid w:val="00C301F0"/>
    <w:rsid w:val="00C40BD9"/>
    <w:rsid w:val="00C451BC"/>
    <w:rsid w:val="00C54317"/>
    <w:rsid w:val="00C54B71"/>
    <w:rsid w:val="00C602FE"/>
    <w:rsid w:val="00C63841"/>
    <w:rsid w:val="00C67556"/>
    <w:rsid w:val="00C77819"/>
    <w:rsid w:val="00C81EE0"/>
    <w:rsid w:val="00C8496D"/>
    <w:rsid w:val="00C84F80"/>
    <w:rsid w:val="00CA0A64"/>
    <w:rsid w:val="00CA2CF0"/>
    <w:rsid w:val="00CA42AB"/>
    <w:rsid w:val="00CC0F11"/>
    <w:rsid w:val="00CC5536"/>
    <w:rsid w:val="00CC5878"/>
    <w:rsid w:val="00CD0F11"/>
    <w:rsid w:val="00CD10D3"/>
    <w:rsid w:val="00CE5563"/>
    <w:rsid w:val="00CE6CA5"/>
    <w:rsid w:val="00D056EE"/>
    <w:rsid w:val="00D15921"/>
    <w:rsid w:val="00D22A0E"/>
    <w:rsid w:val="00D36FE9"/>
    <w:rsid w:val="00D40DEF"/>
    <w:rsid w:val="00D42368"/>
    <w:rsid w:val="00D44D3D"/>
    <w:rsid w:val="00D46856"/>
    <w:rsid w:val="00D56CA4"/>
    <w:rsid w:val="00D57289"/>
    <w:rsid w:val="00D57880"/>
    <w:rsid w:val="00D6670F"/>
    <w:rsid w:val="00D71F8D"/>
    <w:rsid w:val="00D7680C"/>
    <w:rsid w:val="00D82E58"/>
    <w:rsid w:val="00D853BB"/>
    <w:rsid w:val="00D9725D"/>
    <w:rsid w:val="00D97F80"/>
    <w:rsid w:val="00DA1EFD"/>
    <w:rsid w:val="00DA4C2A"/>
    <w:rsid w:val="00DA586F"/>
    <w:rsid w:val="00DA7384"/>
    <w:rsid w:val="00DB36ED"/>
    <w:rsid w:val="00DC2E16"/>
    <w:rsid w:val="00DD59FC"/>
    <w:rsid w:val="00DD614F"/>
    <w:rsid w:val="00DD6C0A"/>
    <w:rsid w:val="00DE3752"/>
    <w:rsid w:val="00DF3F1C"/>
    <w:rsid w:val="00DF57A2"/>
    <w:rsid w:val="00E00436"/>
    <w:rsid w:val="00E16FE7"/>
    <w:rsid w:val="00E17C3A"/>
    <w:rsid w:val="00E2399C"/>
    <w:rsid w:val="00E24E32"/>
    <w:rsid w:val="00E26EB3"/>
    <w:rsid w:val="00E3164C"/>
    <w:rsid w:val="00E36EFE"/>
    <w:rsid w:val="00E370C0"/>
    <w:rsid w:val="00E37BF5"/>
    <w:rsid w:val="00E436A5"/>
    <w:rsid w:val="00E445DD"/>
    <w:rsid w:val="00E458DC"/>
    <w:rsid w:val="00E52082"/>
    <w:rsid w:val="00E5477F"/>
    <w:rsid w:val="00E5590C"/>
    <w:rsid w:val="00E61F53"/>
    <w:rsid w:val="00E62639"/>
    <w:rsid w:val="00E70F75"/>
    <w:rsid w:val="00E910D8"/>
    <w:rsid w:val="00E95775"/>
    <w:rsid w:val="00EA0061"/>
    <w:rsid w:val="00EA2DD3"/>
    <w:rsid w:val="00EA4E7E"/>
    <w:rsid w:val="00EA554C"/>
    <w:rsid w:val="00EA59E9"/>
    <w:rsid w:val="00EA5D56"/>
    <w:rsid w:val="00EA7E53"/>
    <w:rsid w:val="00EB3068"/>
    <w:rsid w:val="00EB42CF"/>
    <w:rsid w:val="00EC23B8"/>
    <w:rsid w:val="00EC30FD"/>
    <w:rsid w:val="00EC3B48"/>
    <w:rsid w:val="00ED333D"/>
    <w:rsid w:val="00ED3D8E"/>
    <w:rsid w:val="00ED51BB"/>
    <w:rsid w:val="00ED790E"/>
    <w:rsid w:val="00EE1F30"/>
    <w:rsid w:val="00EF7216"/>
    <w:rsid w:val="00F01FF3"/>
    <w:rsid w:val="00F0261A"/>
    <w:rsid w:val="00F0540A"/>
    <w:rsid w:val="00F1458F"/>
    <w:rsid w:val="00F23B29"/>
    <w:rsid w:val="00F3076C"/>
    <w:rsid w:val="00F31A53"/>
    <w:rsid w:val="00F350F3"/>
    <w:rsid w:val="00F355CB"/>
    <w:rsid w:val="00F36D60"/>
    <w:rsid w:val="00F3726D"/>
    <w:rsid w:val="00F43928"/>
    <w:rsid w:val="00F44969"/>
    <w:rsid w:val="00F44FDE"/>
    <w:rsid w:val="00F46043"/>
    <w:rsid w:val="00F530F2"/>
    <w:rsid w:val="00F53590"/>
    <w:rsid w:val="00F55B88"/>
    <w:rsid w:val="00F60701"/>
    <w:rsid w:val="00F61F18"/>
    <w:rsid w:val="00F67538"/>
    <w:rsid w:val="00F704A1"/>
    <w:rsid w:val="00F71C68"/>
    <w:rsid w:val="00F77551"/>
    <w:rsid w:val="00F80DFC"/>
    <w:rsid w:val="00F83BD0"/>
    <w:rsid w:val="00F91E68"/>
    <w:rsid w:val="00F92AFA"/>
    <w:rsid w:val="00F94922"/>
    <w:rsid w:val="00F97518"/>
    <w:rsid w:val="00FA35ED"/>
    <w:rsid w:val="00FA6FF2"/>
    <w:rsid w:val="00FB4505"/>
    <w:rsid w:val="00FB4967"/>
    <w:rsid w:val="00FB650A"/>
    <w:rsid w:val="00FC59CE"/>
    <w:rsid w:val="00FC5D31"/>
    <w:rsid w:val="00FD2230"/>
    <w:rsid w:val="00FD298C"/>
    <w:rsid w:val="00FD4909"/>
    <w:rsid w:val="00FE0B10"/>
    <w:rsid w:val="00FE2462"/>
    <w:rsid w:val="00FE5920"/>
    <w:rsid w:val="00FE67C8"/>
    <w:rsid w:val="00FE7B0C"/>
    <w:rsid w:val="00FF2466"/>
    <w:rsid w:val="00FF2B00"/>
    <w:rsid w:val="00FF4FB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B74B1"/>
  <w15:docId w15:val="{53477F6B-7823-4FD9-9B78-C1638F09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6">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6226"/>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302"/>
    <w:pPr>
      <w:spacing w:after="0" w:line="240" w:lineRule="auto"/>
    </w:pPr>
  </w:style>
  <w:style w:type="character" w:styleId="Hyperlink">
    <w:name w:val="Hyperlink"/>
    <w:basedOn w:val="DefaultParagraphFont"/>
    <w:uiPriority w:val="99"/>
    <w:unhideWhenUsed/>
    <w:rsid w:val="00F530F2"/>
    <w:rPr>
      <w:color w:val="0000FF"/>
      <w:u w:val="single"/>
    </w:rPr>
  </w:style>
  <w:style w:type="paragraph" w:styleId="BalloonText">
    <w:name w:val="Balloon Text"/>
    <w:basedOn w:val="Normal"/>
    <w:link w:val="BalloonTextChar"/>
    <w:uiPriority w:val="99"/>
    <w:semiHidden/>
    <w:unhideWhenUsed/>
    <w:rsid w:val="00282884"/>
    <w:rPr>
      <w:rFonts w:ascii="Tahoma" w:hAnsi="Tahoma" w:cs="Tahoma"/>
      <w:sz w:val="16"/>
      <w:szCs w:val="16"/>
    </w:rPr>
  </w:style>
  <w:style w:type="character" w:customStyle="1" w:styleId="BalloonTextChar">
    <w:name w:val="Balloon Text Char"/>
    <w:basedOn w:val="DefaultParagraphFont"/>
    <w:link w:val="BalloonText"/>
    <w:uiPriority w:val="99"/>
    <w:semiHidden/>
    <w:rsid w:val="00282884"/>
    <w:rPr>
      <w:rFonts w:ascii="Tahoma" w:hAnsi="Tahoma" w:cs="Tahoma"/>
      <w:sz w:val="16"/>
      <w:szCs w:val="16"/>
    </w:rPr>
  </w:style>
  <w:style w:type="paragraph" w:customStyle="1" w:styleId="xmsonormal">
    <w:name w:val="x_msonormal"/>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customStyle="1" w:styleId="xmsolistparagraph">
    <w:name w:val="x_msolistparagraph"/>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F46043"/>
    <w:pPr>
      <w:ind w:left="720"/>
      <w:contextualSpacing/>
    </w:pPr>
    <w:rPr>
      <w:rFonts w:cs="Arial"/>
      <w:szCs w:val="24"/>
    </w:rPr>
  </w:style>
  <w:style w:type="paragraph" w:styleId="Header">
    <w:name w:val="header"/>
    <w:basedOn w:val="Normal"/>
    <w:link w:val="HeaderChar"/>
    <w:uiPriority w:val="99"/>
    <w:unhideWhenUsed/>
    <w:rsid w:val="00132BB4"/>
    <w:pPr>
      <w:tabs>
        <w:tab w:val="center" w:pos="4320"/>
        <w:tab w:val="right" w:pos="8640"/>
      </w:tabs>
    </w:pPr>
  </w:style>
  <w:style w:type="character" w:customStyle="1" w:styleId="HeaderChar">
    <w:name w:val="Header Char"/>
    <w:basedOn w:val="DefaultParagraphFont"/>
    <w:link w:val="Header"/>
    <w:uiPriority w:val="99"/>
    <w:rsid w:val="00132BB4"/>
  </w:style>
  <w:style w:type="paragraph" w:styleId="Footer">
    <w:name w:val="footer"/>
    <w:basedOn w:val="Normal"/>
    <w:link w:val="FooterChar"/>
    <w:uiPriority w:val="99"/>
    <w:unhideWhenUsed/>
    <w:rsid w:val="00132BB4"/>
    <w:pPr>
      <w:tabs>
        <w:tab w:val="center" w:pos="4320"/>
        <w:tab w:val="right" w:pos="8640"/>
      </w:tabs>
    </w:pPr>
  </w:style>
  <w:style w:type="character" w:customStyle="1" w:styleId="FooterChar">
    <w:name w:val="Footer Char"/>
    <w:basedOn w:val="DefaultParagraphFont"/>
    <w:link w:val="Footer"/>
    <w:uiPriority w:val="99"/>
    <w:rsid w:val="00132BB4"/>
  </w:style>
  <w:style w:type="paragraph" w:styleId="Caption">
    <w:name w:val="caption"/>
    <w:basedOn w:val="Normal"/>
    <w:next w:val="Normal"/>
    <w:uiPriority w:val="35"/>
    <w:unhideWhenUsed/>
    <w:qFormat/>
    <w:rsid w:val="002350FC"/>
    <w:rPr>
      <w:rFonts w:ascii="Calibri" w:hAnsi="Calibri" w:cs="Calibri"/>
      <w:b/>
      <w:bCs/>
      <w:color w:val="4F81BD" w:themeColor="accent1"/>
      <w:sz w:val="18"/>
      <w:szCs w:val="18"/>
    </w:rPr>
  </w:style>
  <w:style w:type="character" w:styleId="FollowedHyperlink">
    <w:name w:val="FollowedHyperlink"/>
    <w:basedOn w:val="DefaultParagraphFont"/>
    <w:uiPriority w:val="99"/>
    <w:semiHidden/>
    <w:unhideWhenUsed/>
    <w:rsid w:val="00FF2B00"/>
    <w:rPr>
      <w:color w:val="800080" w:themeColor="followedHyperlink"/>
      <w:u w:val="single"/>
    </w:rPr>
  </w:style>
  <w:style w:type="paragraph" w:customStyle="1" w:styleId="Default">
    <w:name w:val="Default"/>
    <w:rsid w:val="00F350F3"/>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rsid w:val="00F350F3"/>
    <w:pPr>
      <w:spacing w:beforeLines="1" w:afterLines="1"/>
    </w:pPr>
    <w:rPr>
      <w:rFonts w:ascii="Times" w:hAnsi="Times" w:cs="Times New Roman"/>
      <w:sz w:val="20"/>
      <w:szCs w:val="20"/>
    </w:rPr>
  </w:style>
  <w:style w:type="paragraph" w:customStyle="1" w:styleId="Style1">
    <w:name w:val="Style1"/>
    <w:basedOn w:val="NoSpacing"/>
    <w:qFormat/>
    <w:rsid w:val="009373E7"/>
    <w:rPr>
      <w:rFonts w:ascii="Arial" w:hAnsi="Arial"/>
      <w:sz w:val="24"/>
    </w:rPr>
  </w:style>
  <w:style w:type="paragraph" w:customStyle="1" w:styleId="BasicParagraph">
    <w:name w:val="[Basic Paragraph]"/>
    <w:basedOn w:val="Normal"/>
    <w:uiPriority w:val="99"/>
    <w:rsid w:val="009E5545"/>
    <w:pPr>
      <w:autoSpaceDE w:val="0"/>
      <w:autoSpaceDN w:val="0"/>
      <w:adjustRightInd w:val="0"/>
      <w:spacing w:line="288" w:lineRule="auto"/>
      <w:textAlignment w:val="center"/>
    </w:pPr>
    <w:rPr>
      <w:rFonts w:ascii="MinionPro-Regular" w:hAnsi="MinionPro-Regular" w:cs="MinionPro-Regular"/>
      <w:color w:val="000000"/>
      <w:szCs w:val="24"/>
    </w:rPr>
  </w:style>
  <w:style w:type="character" w:styleId="Mention">
    <w:name w:val="Mention"/>
    <w:basedOn w:val="DefaultParagraphFont"/>
    <w:uiPriority w:val="99"/>
    <w:semiHidden/>
    <w:unhideWhenUsed/>
    <w:rsid w:val="00CE6CA5"/>
    <w:rPr>
      <w:color w:val="2B579A"/>
      <w:shd w:val="clear" w:color="auto" w:fill="E6E6E6"/>
    </w:rPr>
  </w:style>
  <w:style w:type="paragraph" w:customStyle="1" w:styleId="xxmsonormal">
    <w:name w:val="x_xmsonormal"/>
    <w:basedOn w:val="Normal"/>
    <w:rsid w:val="008D4FDE"/>
    <w:rPr>
      <w:rFonts w:ascii="Calibri" w:hAnsi="Calibri" w:cs="Calibri"/>
      <w:sz w:val="22"/>
      <w:lang w:eastAsia="en-GB"/>
    </w:rPr>
  </w:style>
  <w:style w:type="character" w:styleId="UnresolvedMention">
    <w:name w:val="Unresolved Mention"/>
    <w:basedOn w:val="DefaultParagraphFont"/>
    <w:uiPriority w:val="99"/>
    <w:semiHidden/>
    <w:unhideWhenUsed/>
    <w:rsid w:val="00873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3903">
      <w:bodyDiv w:val="1"/>
      <w:marLeft w:val="0"/>
      <w:marRight w:val="0"/>
      <w:marTop w:val="0"/>
      <w:marBottom w:val="0"/>
      <w:divBdr>
        <w:top w:val="none" w:sz="0" w:space="0" w:color="auto"/>
        <w:left w:val="none" w:sz="0" w:space="0" w:color="auto"/>
        <w:bottom w:val="none" w:sz="0" w:space="0" w:color="auto"/>
        <w:right w:val="none" w:sz="0" w:space="0" w:color="auto"/>
      </w:divBdr>
      <w:divsChild>
        <w:div w:id="967322954">
          <w:marLeft w:val="0"/>
          <w:marRight w:val="0"/>
          <w:marTop w:val="0"/>
          <w:marBottom w:val="0"/>
          <w:divBdr>
            <w:top w:val="none" w:sz="0" w:space="0" w:color="auto"/>
            <w:left w:val="none" w:sz="0" w:space="0" w:color="auto"/>
            <w:bottom w:val="none" w:sz="0" w:space="0" w:color="auto"/>
            <w:right w:val="none" w:sz="0" w:space="0" w:color="auto"/>
          </w:divBdr>
          <w:divsChild>
            <w:div w:id="989166939">
              <w:marLeft w:val="0"/>
              <w:marRight w:val="0"/>
              <w:marTop w:val="0"/>
              <w:marBottom w:val="0"/>
              <w:divBdr>
                <w:top w:val="none" w:sz="0" w:space="0" w:color="auto"/>
                <w:left w:val="none" w:sz="0" w:space="0" w:color="auto"/>
                <w:bottom w:val="none" w:sz="0" w:space="0" w:color="auto"/>
                <w:right w:val="none" w:sz="0" w:space="0" w:color="auto"/>
              </w:divBdr>
              <w:divsChild>
                <w:div w:id="1521045588">
                  <w:marLeft w:val="0"/>
                  <w:marRight w:val="0"/>
                  <w:marTop w:val="0"/>
                  <w:marBottom w:val="0"/>
                  <w:divBdr>
                    <w:top w:val="none" w:sz="0" w:space="0" w:color="auto"/>
                    <w:left w:val="none" w:sz="0" w:space="0" w:color="auto"/>
                    <w:bottom w:val="none" w:sz="0" w:space="0" w:color="auto"/>
                    <w:right w:val="none" w:sz="0" w:space="0" w:color="auto"/>
                  </w:divBdr>
                  <w:divsChild>
                    <w:div w:id="411006463">
                      <w:marLeft w:val="0"/>
                      <w:marRight w:val="0"/>
                      <w:marTop w:val="0"/>
                      <w:marBottom w:val="0"/>
                      <w:divBdr>
                        <w:top w:val="none" w:sz="0" w:space="0" w:color="auto"/>
                        <w:left w:val="none" w:sz="0" w:space="0" w:color="auto"/>
                        <w:bottom w:val="none" w:sz="0" w:space="0" w:color="auto"/>
                        <w:right w:val="none" w:sz="0" w:space="0" w:color="auto"/>
                      </w:divBdr>
                      <w:divsChild>
                        <w:div w:id="554392273">
                          <w:marLeft w:val="0"/>
                          <w:marRight w:val="0"/>
                          <w:marTop w:val="0"/>
                          <w:marBottom w:val="0"/>
                          <w:divBdr>
                            <w:top w:val="none" w:sz="0" w:space="0" w:color="auto"/>
                            <w:left w:val="none" w:sz="0" w:space="0" w:color="auto"/>
                            <w:bottom w:val="none" w:sz="0" w:space="0" w:color="auto"/>
                            <w:right w:val="none" w:sz="0" w:space="0" w:color="auto"/>
                          </w:divBdr>
                          <w:divsChild>
                            <w:div w:id="922687143">
                              <w:marLeft w:val="0"/>
                              <w:marRight w:val="0"/>
                              <w:marTop w:val="0"/>
                              <w:marBottom w:val="0"/>
                              <w:divBdr>
                                <w:top w:val="none" w:sz="0" w:space="0" w:color="auto"/>
                                <w:left w:val="none" w:sz="0" w:space="0" w:color="auto"/>
                                <w:bottom w:val="none" w:sz="0" w:space="0" w:color="auto"/>
                                <w:right w:val="none" w:sz="0" w:space="0" w:color="auto"/>
                              </w:divBdr>
                              <w:divsChild>
                                <w:div w:id="126244334">
                                  <w:marLeft w:val="0"/>
                                  <w:marRight w:val="0"/>
                                  <w:marTop w:val="0"/>
                                  <w:marBottom w:val="0"/>
                                  <w:divBdr>
                                    <w:top w:val="none" w:sz="0" w:space="0" w:color="auto"/>
                                    <w:left w:val="none" w:sz="0" w:space="0" w:color="auto"/>
                                    <w:bottom w:val="none" w:sz="0" w:space="0" w:color="auto"/>
                                    <w:right w:val="none" w:sz="0" w:space="0" w:color="auto"/>
                                  </w:divBdr>
                                  <w:divsChild>
                                    <w:div w:id="591820690">
                                      <w:marLeft w:val="0"/>
                                      <w:marRight w:val="0"/>
                                      <w:marTop w:val="0"/>
                                      <w:marBottom w:val="0"/>
                                      <w:divBdr>
                                        <w:top w:val="none" w:sz="0" w:space="0" w:color="auto"/>
                                        <w:left w:val="none" w:sz="0" w:space="0" w:color="auto"/>
                                        <w:bottom w:val="none" w:sz="0" w:space="0" w:color="auto"/>
                                        <w:right w:val="none" w:sz="0" w:space="0" w:color="auto"/>
                                      </w:divBdr>
                                    </w:div>
                                    <w:div w:id="1713193151">
                                      <w:marLeft w:val="0"/>
                                      <w:marRight w:val="0"/>
                                      <w:marTop w:val="0"/>
                                      <w:marBottom w:val="0"/>
                                      <w:divBdr>
                                        <w:top w:val="none" w:sz="0" w:space="0" w:color="auto"/>
                                        <w:left w:val="none" w:sz="0" w:space="0" w:color="auto"/>
                                        <w:bottom w:val="none" w:sz="0" w:space="0" w:color="auto"/>
                                        <w:right w:val="none" w:sz="0" w:space="0" w:color="auto"/>
                                      </w:divBdr>
                                      <w:divsChild>
                                        <w:div w:id="763232265">
                                          <w:marLeft w:val="0"/>
                                          <w:marRight w:val="0"/>
                                          <w:marTop w:val="0"/>
                                          <w:marBottom w:val="0"/>
                                          <w:divBdr>
                                            <w:top w:val="none" w:sz="0" w:space="0" w:color="auto"/>
                                            <w:left w:val="none" w:sz="0" w:space="0" w:color="auto"/>
                                            <w:bottom w:val="none" w:sz="0" w:space="0" w:color="auto"/>
                                            <w:right w:val="none" w:sz="0" w:space="0" w:color="auto"/>
                                          </w:divBdr>
                                          <w:divsChild>
                                            <w:div w:id="117742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73778">
      <w:bodyDiv w:val="1"/>
      <w:marLeft w:val="0"/>
      <w:marRight w:val="0"/>
      <w:marTop w:val="0"/>
      <w:marBottom w:val="0"/>
      <w:divBdr>
        <w:top w:val="none" w:sz="0" w:space="0" w:color="auto"/>
        <w:left w:val="none" w:sz="0" w:space="0" w:color="auto"/>
        <w:bottom w:val="none" w:sz="0" w:space="0" w:color="auto"/>
        <w:right w:val="none" w:sz="0" w:space="0" w:color="auto"/>
      </w:divBdr>
    </w:div>
    <w:div w:id="202257509">
      <w:bodyDiv w:val="1"/>
      <w:marLeft w:val="0"/>
      <w:marRight w:val="0"/>
      <w:marTop w:val="0"/>
      <w:marBottom w:val="0"/>
      <w:divBdr>
        <w:top w:val="none" w:sz="0" w:space="0" w:color="auto"/>
        <w:left w:val="none" w:sz="0" w:space="0" w:color="auto"/>
        <w:bottom w:val="none" w:sz="0" w:space="0" w:color="auto"/>
        <w:right w:val="none" w:sz="0" w:space="0" w:color="auto"/>
      </w:divBdr>
    </w:div>
    <w:div w:id="381293603">
      <w:bodyDiv w:val="1"/>
      <w:marLeft w:val="0"/>
      <w:marRight w:val="0"/>
      <w:marTop w:val="0"/>
      <w:marBottom w:val="0"/>
      <w:divBdr>
        <w:top w:val="none" w:sz="0" w:space="0" w:color="auto"/>
        <w:left w:val="none" w:sz="0" w:space="0" w:color="auto"/>
        <w:bottom w:val="none" w:sz="0" w:space="0" w:color="auto"/>
        <w:right w:val="none" w:sz="0" w:space="0" w:color="auto"/>
      </w:divBdr>
      <w:divsChild>
        <w:div w:id="512960589">
          <w:marLeft w:val="0"/>
          <w:marRight w:val="0"/>
          <w:marTop w:val="0"/>
          <w:marBottom w:val="0"/>
          <w:divBdr>
            <w:top w:val="none" w:sz="0" w:space="0" w:color="auto"/>
            <w:left w:val="none" w:sz="0" w:space="0" w:color="auto"/>
            <w:bottom w:val="none" w:sz="0" w:space="0" w:color="auto"/>
            <w:right w:val="none" w:sz="0" w:space="0" w:color="auto"/>
          </w:divBdr>
          <w:divsChild>
            <w:div w:id="678241016">
              <w:marLeft w:val="0"/>
              <w:marRight w:val="0"/>
              <w:marTop w:val="0"/>
              <w:marBottom w:val="0"/>
              <w:divBdr>
                <w:top w:val="none" w:sz="0" w:space="0" w:color="auto"/>
                <w:left w:val="none" w:sz="0" w:space="0" w:color="auto"/>
                <w:bottom w:val="none" w:sz="0" w:space="0" w:color="auto"/>
                <w:right w:val="none" w:sz="0" w:space="0" w:color="auto"/>
              </w:divBdr>
              <w:divsChild>
                <w:div w:id="11943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365411">
      <w:bodyDiv w:val="1"/>
      <w:marLeft w:val="0"/>
      <w:marRight w:val="0"/>
      <w:marTop w:val="0"/>
      <w:marBottom w:val="0"/>
      <w:divBdr>
        <w:top w:val="none" w:sz="0" w:space="0" w:color="auto"/>
        <w:left w:val="none" w:sz="0" w:space="0" w:color="auto"/>
        <w:bottom w:val="none" w:sz="0" w:space="0" w:color="auto"/>
        <w:right w:val="none" w:sz="0" w:space="0" w:color="auto"/>
      </w:divBdr>
      <w:divsChild>
        <w:div w:id="2108574336">
          <w:marLeft w:val="0"/>
          <w:marRight w:val="0"/>
          <w:marTop w:val="0"/>
          <w:marBottom w:val="0"/>
          <w:divBdr>
            <w:top w:val="none" w:sz="0" w:space="0" w:color="auto"/>
            <w:left w:val="none" w:sz="0" w:space="0" w:color="auto"/>
            <w:bottom w:val="none" w:sz="0" w:space="0" w:color="auto"/>
            <w:right w:val="none" w:sz="0" w:space="0" w:color="auto"/>
          </w:divBdr>
          <w:divsChild>
            <w:div w:id="1265378980">
              <w:marLeft w:val="0"/>
              <w:marRight w:val="0"/>
              <w:marTop w:val="0"/>
              <w:marBottom w:val="0"/>
              <w:divBdr>
                <w:top w:val="none" w:sz="0" w:space="0" w:color="auto"/>
                <w:left w:val="none" w:sz="0" w:space="0" w:color="auto"/>
                <w:bottom w:val="none" w:sz="0" w:space="0" w:color="auto"/>
                <w:right w:val="none" w:sz="0" w:space="0" w:color="auto"/>
              </w:divBdr>
              <w:divsChild>
                <w:div w:id="125896189">
                  <w:marLeft w:val="0"/>
                  <w:marRight w:val="0"/>
                  <w:marTop w:val="0"/>
                  <w:marBottom w:val="0"/>
                  <w:divBdr>
                    <w:top w:val="none" w:sz="0" w:space="0" w:color="auto"/>
                    <w:left w:val="none" w:sz="0" w:space="0" w:color="auto"/>
                    <w:bottom w:val="none" w:sz="0" w:space="0" w:color="auto"/>
                    <w:right w:val="none" w:sz="0" w:space="0" w:color="auto"/>
                  </w:divBdr>
                </w:div>
              </w:divsChild>
            </w:div>
            <w:div w:id="1557661560">
              <w:marLeft w:val="0"/>
              <w:marRight w:val="0"/>
              <w:marTop w:val="0"/>
              <w:marBottom w:val="0"/>
              <w:divBdr>
                <w:top w:val="none" w:sz="0" w:space="0" w:color="auto"/>
                <w:left w:val="none" w:sz="0" w:space="0" w:color="auto"/>
                <w:bottom w:val="none" w:sz="0" w:space="0" w:color="auto"/>
                <w:right w:val="none" w:sz="0" w:space="0" w:color="auto"/>
              </w:divBdr>
              <w:divsChild>
                <w:div w:id="877355050">
                  <w:marLeft w:val="0"/>
                  <w:marRight w:val="0"/>
                  <w:marTop w:val="0"/>
                  <w:marBottom w:val="0"/>
                  <w:divBdr>
                    <w:top w:val="none" w:sz="0" w:space="0" w:color="auto"/>
                    <w:left w:val="none" w:sz="0" w:space="0" w:color="auto"/>
                    <w:bottom w:val="none" w:sz="0" w:space="0" w:color="auto"/>
                    <w:right w:val="none" w:sz="0" w:space="0" w:color="auto"/>
                  </w:divBdr>
                  <w:divsChild>
                    <w:div w:id="10219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104805">
      <w:bodyDiv w:val="1"/>
      <w:marLeft w:val="0"/>
      <w:marRight w:val="0"/>
      <w:marTop w:val="0"/>
      <w:marBottom w:val="0"/>
      <w:divBdr>
        <w:top w:val="none" w:sz="0" w:space="0" w:color="auto"/>
        <w:left w:val="none" w:sz="0" w:space="0" w:color="auto"/>
        <w:bottom w:val="none" w:sz="0" w:space="0" w:color="auto"/>
        <w:right w:val="none" w:sz="0" w:space="0" w:color="auto"/>
      </w:divBdr>
      <w:divsChild>
        <w:div w:id="1969554267">
          <w:marLeft w:val="0"/>
          <w:marRight w:val="0"/>
          <w:marTop w:val="0"/>
          <w:marBottom w:val="0"/>
          <w:divBdr>
            <w:top w:val="none" w:sz="0" w:space="0" w:color="auto"/>
            <w:left w:val="none" w:sz="0" w:space="0" w:color="auto"/>
            <w:bottom w:val="none" w:sz="0" w:space="0" w:color="auto"/>
            <w:right w:val="none" w:sz="0" w:space="0" w:color="auto"/>
          </w:divBdr>
          <w:divsChild>
            <w:div w:id="963727579">
              <w:marLeft w:val="0"/>
              <w:marRight w:val="0"/>
              <w:marTop w:val="0"/>
              <w:marBottom w:val="0"/>
              <w:divBdr>
                <w:top w:val="none" w:sz="0" w:space="0" w:color="auto"/>
                <w:left w:val="none" w:sz="0" w:space="0" w:color="auto"/>
                <w:bottom w:val="none" w:sz="0" w:space="0" w:color="auto"/>
                <w:right w:val="none" w:sz="0" w:space="0" w:color="auto"/>
              </w:divBdr>
              <w:divsChild>
                <w:div w:id="3689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239847">
      <w:bodyDiv w:val="1"/>
      <w:marLeft w:val="0"/>
      <w:marRight w:val="0"/>
      <w:marTop w:val="0"/>
      <w:marBottom w:val="0"/>
      <w:divBdr>
        <w:top w:val="none" w:sz="0" w:space="0" w:color="auto"/>
        <w:left w:val="none" w:sz="0" w:space="0" w:color="auto"/>
        <w:bottom w:val="none" w:sz="0" w:space="0" w:color="auto"/>
        <w:right w:val="none" w:sz="0" w:space="0" w:color="auto"/>
      </w:divBdr>
      <w:divsChild>
        <w:div w:id="425467300">
          <w:marLeft w:val="0"/>
          <w:marRight w:val="0"/>
          <w:marTop w:val="0"/>
          <w:marBottom w:val="0"/>
          <w:divBdr>
            <w:top w:val="none" w:sz="0" w:space="0" w:color="auto"/>
            <w:left w:val="none" w:sz="0" w:space="0" w:color="auto"/>
            <w:bottom w:val="none" w:sz="0" w:space="0" w:color="auto"/>
            <w:right w:val="none" w:sz="0" w:space="0" w:color="auto"/>
          </w:divBdr>
          <w:divsChild>
            <w:div w:id="2041009345">
              <w:marLeft w:val="0"/>
              <w:marRight w:val="0"/>
              <w:marTop w:val="0"/>
              <w:marBottom w:val="0"/>
              <w:divBdr>
                <w:top w:val="none" w:sz="0" w:space="0" w:color="auto"/>
                <w:left w:val="none" w:sz="0" w:space="0" w:color="auto"/>
                <w:bottom w:val="none" w:sz="0" w:space="0" w:color="auto"/>
                <w:right w:val="none" w:sz="0" w:space="0" w:color="auto"/>
              </w:divBdr>
              <w:divsChild>
                <w:div w:id="133721085">
                  <w:marLeft w:val="0"/>
                  <w:marRight w:val="0"/>
                  <w:marTop w:val="0"/>
                  <w:marBottom w:val="0"/>
                  <w:divBdr>
                    <w:top w:val="none" w:sz="0" w:space="0" w:color="auto"/>
                    <w:left w:val="none" w:sz="0" w:space="0" w:color="auto"/>
                    <w:bottom w:val="none" w:sz="0" w:space="0" w:color="auto"/>
                    <w:right w:val="none" w:sz="0" w:space="0" w:color="auto"/>
                  </w:divBdr>
                  <w:divsChild>
                    <w:div w:id="1233931186">
                      <w:marLeft w:val="0"/>
                      <w:marRight w:val="0"/>
                      <w:marTop w:val="0"/>
                      <w:marBottom w:val="0"/>
                      <w:divBdr>
                        <w:top w:val="none" w:sz="0" w:space="0" w:color="auto"/>
                        <w:left w:val="none" w:sz="0" w:space="0" w:color="auto"/>
                        <w:bottom w:val="none" w:sz="0" w:space="0" w:color="auto"/>
                        <w:right w:val="none" w:sz="0" w:space="0" w:color="auto"/>
                      </w:divBdr>
                      <w:divsChild>
                        <w:div w:id="1381517486">
                          <w:marLeft w:val="0"/>
                          <w:marRight w:val="0"/>
                          <w:marTop w:val="0"/>
                          <w:marBottom w:val="0"/>
                          <w:divBdr>
                            <w:top w:val="none" w:sz="0" w:space="0" w:color="auto"/>
                            <w:left w:val="none" w:sz="0" w:space="0" w:color="auto"/>
                            <w:bottom w:val="none" w:sz="0" w:space="0" w:color="auto"/>
                            <w:right w:val="none" w:sz="0" w:space="0" w:color="auto"/>
                          </w:divBdr>
                          <w:divsChild>
                            <w:div w:id="1288971909">
                              <w:marLeft w:val="0"/>
                              <w:marRight w:val="0"/>
                              <w:marTop w:val="0"/>
                              <w:marBottom w:val="0"/>
                              <w:divBdr>
                                <w:top w:val="none" w:sz="0" w:space="0" w:color="auto"/>
                                <w:left w:val="none" w:sz="0" w:space="0" w:color="auto"/>
                                <w:bottom w:val="none" w:sz="0" w:space="0" w:color="auto"/>
                                <w:right w:val="none" w:sz="0" w:space="0" w:color="auto"/>
                              </w:divBdr>
                              <w:divsChild>
                                <w:div w:id="191578475">
                                  <w:marLeft w:val="0"/>
                                  <w:marRight w:val="0"/>
                                  <w:marTop w:val="0"/>
                                  <w:marBottom w:val="0"/>
                                  <w:divBdr>
                                    <w:top w:val="none" w:sz="0" w:space="0" w:color="auto"/>
                                    <w:left w:val="none" w:sz="0" w:space="0" w:color="auto"/>
                                    <w:bottom w:val="none" w:sz="0" w:space="0" w:color="auto"/>
                                    <w:right w:val="none" w:sz="0" w:space="0" w:color="auto"/>
                                  </w:divBdr>
                                  <w:divsChild>
                                    <w:div w:id="320163989">
                                      <w:marLeft w:val="0"/>
                                      <w:marRight w:val="0"/>
                                      <w:marTop w:val="0"/>
                                      <w:marBottom w:val="0"/>
                                      <w:divBdr>
                                        <w:top w:val="none" w:sz="0" w:space="0" w:color="auto"/>
                                        <w:left w:val="none" w:sz="0" w:space="0" w:color="auto"/>
                                        <w:bottom w:val="none" w:sz="0" w:space="0" w:color="auto"/>
                                        <w:right w:val="none" w:sz="0" w:space="0" w:color="auto"/>
                                      </w:divBdr>
                                    </w:div>
                                    <w:div w:id="1565867920">
                                      <w:marLeft w:val="0"/>
                                      <w:marRight w:val="0"/>
                                      <w:marTop w:val="0"/>
                                      <w:marBottom w:val="0"/>
                                      <w:divBdr>
                                        <w:top w:val="none" w:sz="0" w:space="0" w:color="auto"/>
                                        <w:left w:val="none" w:sz="0" w:space="0" w:color="auto"/>
                                        <w:bottom w:val="none" w:sz="0" w:space="0" w:color="auto"/>
                                        <w:right w:val="none" w:sz="0" w:space="0" w:color="auto"/>
                                      </w:divBdr>
                                      <w:divsChild>
                                        <w:div w:id="1879246003">
                                          <w:marLeft w:val="0"/>
                                          <w:marRight w:val="0"/>
                                          <w:marTop w:val="0"/>
                                          <w:marBottom w:val="0"/>
                                          <w:divBdr>
                                            <w:top w:val="none" w:sz="0" w:space="0" w:color="auto"/>
                                            <w:left w:val="none" w:sz="0" w:space="0" w:color="auto"/>
                                            <w:bottom w:val="none" w:sz="0" w:space="0" w:color="auto"/>
                                            <w:right w:val="none" w:sz="0" w:space="0" w:color="auto"/>
                                          </w:divBdr>
                                          <w:divsChild>
                                            <w:div w:id="1767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955349">
      <w:bodyDiv w:val="1"/>
      <w:marLeft w:val="0"/>
      <w:marRight w:val="0"/>
      <w:marTop w:val="0"/>
      <w:marBottom w:val="0"/>
      <w:divBdr>
        <w:top w:val="none" w:sz="0" w:space="0" w:color="auto"/>
        <w:left w:val="none" w:sz="0" w:space="0" w:color="auto"/>
        <w:bottom w:val="none" w:sz="0" w:space="0" w:color="auto"/>
        <w:right w:val="none" w:sz="0" w:space="0" w:color="auto"/>
      </w:divBdr>
    </w:div>
    <w:div w:id="797459028">
      <w:bodyDiv w:val="1"/>
      <w:marLeft w:val="0"/>
      <w:marRight w:val="0"/>
      <w:marTop w:val="0"/>
      <w:marBottom w:val="0"/>
      <w:divBdr>
        <w:top w:val="none" w:sz="0" w:space="0" w:color="auto"/>
        <w:left w:val="none" w:sz="0" w:space="0" w:color="auto"/>
        <w:bottom w:val="none" w:sz="0" w:space="0" w:color="auto"/>
        <w:right w:val="none" w:sz="0" w:space="0" w:color="auto"/>
      </w:divBdr>
      <w:divsChild>
        <w:div w:id="1232081646">
          <w:marLeft w:val="0"/>
          <w:marRight w:val="0"/>
          <w:marTop w:val="0"/>
          <w:marBottom w:val="0"/>
          <w:divBdr>
            <w:top w:val="none" w:sz="0" w:space="0" w:color="auto"/>
            <w:left w:val="none" w:sz="0" w:space="0" w:color="auto"/>
            <w:bottom w:val="none" w:sz="0" w:space="0" w:color="auto"/>
            <w:right w:val="none" w:sz="0" w:space="0" w:color="auto"/>
          </w:divBdr>
          <w:divsChild>
            <w:div w:id="1221088027">
              <w:marLeft w:val="0"/>
              <w:marRight w:val="0"/>
              <w:marTop w:val="0"/>
              <w:marBottom w:val="0"/>
              <w:divBdr>
                <w:top w:val="none" w:sz="0" w:space="0" w:color="auto"/>
                <w:left w:val="none" w:sz="0" w:space="0" w:color="auto"/>
                <w:bottom w:val="none" w:sz="0" w:space="0" w:color="auto"/>
                <w:right w:val="none" w:sz="0" w:space="0" w:color="auto"/>
              </w:divBdr>
              <w:divsChild>
                <w:div w:id="142692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719066">
      <w:bodyDiv w:val="1"/>
      <w:marLeft w:val="0"/>
      <w:marRight w:val="0"/>
      <w:marTop w:val="0"/>
      <w:marBottom w:val="0"/>
      <w:divBdr>
        <w:top w:val="none" w:sz="0" w:space="0" w:color="auto"/>
        <w:left w:val="none" w:sz="0" w:space="0" w:color="auto"/>
        <w:bottom w:val="none" w:sz="0" w:space="0" w:color="auto"/>
        <w:right w:val="none" w:sz="0" w:space="0" w:color="auto"/>
      </w:divBdr>
    </w:div>
    <w:div w:id="814226923">
      <w:bodyDiv w:val="1"/>
      <w:marLeft w:val="0"/>
      <w:marRight w:val="0"/>
      <w:marTop w:val="0"/>
      <w:marBottom w:val="0"/>
      <w:divBdr>
        <w:top w:val="none" w:sz="0" w:space="0" w:color="auto"/>
        <w:left w:val="none" w:sz="0" w:space="0" w:color="auto"/>
        <w:bottom w:val="none" w:sz="0" w:space="0" w:color="auto"/>
        <w:right w:val="none" w:sz="0" w:space="0" w:color="auto"/>
      </w:divBdr>
      <w:divsChild>
        <w:div w:id="1533568195">
          <w:marLeft w:val="0"/>
          <w:marRight w:val="0"/>
          <w:marTop w:val="0"/>
          <w:marBottom w:val="0"/>
          <w:divBdr>
            <w:top w:val="none" w:sz="0" w:space="0" w:color="auto"/>
            <w:left w:val="none" w:sz="0" w:space="0" w:color="auto"/>
            <w:bottom w:val="none" w:sz="0" w:space="0" w:color="auto"/>
            <w:right w:val="none" w:sz="0" w:space="0" w:color="auto"/>
          </w:divBdr>
          <w:divsChild>
            <w:div w:id="1860772141">
              <w:marLeft w:val="0"/>
              <w:marRight w:val="0"/>
              <w:marTop w:val="0"/>
              <w:marBottom w:val="0"/>
              <w:divBdr>
                <w:top w:val="none" w:sz="0" w:space="0" w:color="auto"/>
                <w:left w:val="none" w:sz="0" w:space="0" w:color="auto"/>
                <w:bottom w:val="none" w:sz="0" w:space="0" w:color="auto"/>
                <w:right w:val="none" w:sz="0" w:space="0" w:color="auto"/>
              </w:divBdr>
              <w:divsChild>
                <w:div w:id="1513061231">
                  <w:marLeft w:val="0"/>
                  <w:marRight w:val="0"/>
                  <w:marTop w:val="0"/>
                  <w:marBottom w:val="0"/>
                  <w:divBdr>
                    <w:top w:val="none" w:sz="0" w:space="0" w:color="auto"/>
                    <w:left w:val="none" w:sz="0" w:space="0" w:color="auto"/>
                    <w:bottom w:val="none" w:sz="0" w:space="0" w:color="auto"/>
                    <w:right w:val="none" w:sz="0" w:space="0" w:color="auto"/>
                  </w:divBdr>
                  <w:divsChild>
                    <w:div w:id="767048158">
                      <w:marLeft w:val="0"/>
                      <w:marRight w:val="0"/>
                      <w:marTop w:val="90"/>
                      <w:marBottom w:val="0"/>
                      <w:divBdr>
                        <w:top w:val="none" w:sz="0" w:space="0" w:color="auto"/>
                        <w:left w:val="none" w:sz="0" w:space="0" w:color="auto"/>
                        <w:bottom w:val="none" w:sz="0" w:space="0" w:color="auto"/>
                        <w:right w:val="none" w:sz="0" w:space="0" w:color="auto"/>
                      </w:divBdr>
                    </w:div>
                    <w:div w:id="767695886">
                      <w:marLeft w:val="0"/>
                      <w:marRight w:val="0"/>
                      <w:marTop w:val="0"/>
                      <w:marBottom w:val="0"/>
                      <w:divBdr>
                        <w:top w:val="none" w:sz="0" w:space="0" w:color="auto"/>
                        <w:left w:val="none" w:sz="0" w:space="0" w:color="auto"/>
                        <w:bottom w:val="none" w:sz="0" w:space="0" w:color="auto"/>
                        <w:right w:val="none" w:sz="0" w:space="0" w:color="auto"/>
                      </w:divBdr>
                    </w:div>
                    <w:div w:id="164391980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33975987">
      <w:bodyDiv w:val="1"/>
      <w:marLeft w:val="0"/>
      <w:marRight w:val="0"/>
      <w:marTop w:val="0"/>
      <w:marBottom w:val="0"/>
      <w:divBdr>
        <w:top w:val="none" w:sz="0" w:space="0" w:color="auto"/>
        <w:left w:val="none" w:sz="0" w:space="0" w:color="auto"/>
        <w:bottom w:val="none" w:sz="0" w:space="0" w:color="auto"/>
        <w:right w:val="none" w:sz="0" w:space="0" w:color="auto"/>
      </w:divBdr>
      <w:divsChild>
        <w:div w:id="1938556142">
          <w:marLeft w:val="0"/>
          <w:marRight w:val="0"/>
          <w:marTop w:val="0"/>
          <w:marBottom w:val="0"/>
          <w:divBdr>
            <w:top w:val="none" w:sz="0" w:space="0" w:color="auto"/>
            <w:left w:val="none" w:sz="0" w:space="0" w:color="auto"/>
            <w:bottom w:val="none" w:sz="0" w:space="0" w:color="auto"/>
            <w:right w:val="none" w:sz="0" w:space="0" w:color="auto"/>
          </w:divBdr>
          <w:divsChild>
            <w:div w:id="268857848">
              <w:marLeft w:val="0"/>
              <w:marRight w:val="0"/>
              <w:marTop w:val="0"/>
              <w:marBottom w:val="0"/>
              <w:divBdr>
                <w:top w:val="none" w:sz="0" w:space="0" w:color="auto"/>
                <w:left w:val="none" w:sz="0" w:space="0" w:color="auto"/>
                <w:bottom w:val="none" w:sz="0" w:space="0" w:color="auto"/>
                <w:right w:val="none" w:sz="0" w:space="0" w:color="auto"/>
              </w:divBdr>
              <w:divsChild>
                <w:div w:id="76218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156639">
      <w:bodyDiv w:val="1"/>
      <w:marLeft w:val="0"/>
      <w:marRight w:val="0"/>
      <w:marTop w:val="0"/>
      <w:marBottom w:val="0"/>
      <w:divBdr>
        <w:top w:val="none" w:sz="0" w:space="0" w:color="auto"/>
        <w:left w:val="none" w:sz="0" w:space="0" w:color="auto"/>
        <w:bottom w:val="none" w:sz="0" w:space="0" w:color="auto"/>
        <w:right w:val="none" w:sz="0" w:space="0" w:color="auto"/>
      </w:divBdr>
      <w:divsChild>
        <w:div w:id="1403523698">
          <w:marLeft w:val="0"/>
          <w:marRight w:val="0"/>
          <w:marTop w:val="0"/>
          <w:marBottom w:val="0"/>
          <w:divBdr>
            <w:top w:val="none" w:sz="0" w:space="0" w:color="auto"/>
            <w:left w:val="none" w:sz="0" w:space="0" w:color="auto"/>
            <w:bottom w:val="none" w:sz="0" w:space="0" w:color="auto"/>
            <w:right w:val="none" w:sz="0" w:space="0" w:color="auto"/>
          </w:divBdr>
          <w:divsChild>
            <w:div w:id="476455483">
              <w:marLeft w:val="0"/>
              <w:marRight w:val="0"/>
              <w:marTop w:val="0"/>
              <w:marBottom w:val="0"/>
              <w:divBdr>
                <w:top w:val="none" w:sz="0" w:space="0" w:color="auto"/>
                <w:left w:val="none" w:sz="0" w:space="0" w:color="auto"/>
                <w:bottom w:val="none" w:sz="0" w:space="0" w:color="auto"/>
                <w:right w:val="none" w:sz="0" w:space="0" w:color="auto"/>
              </w:divBdr>
              <w:divsChild>
                <w:div w:id="1311669144">
                  <w:marLeft w:val="0"/>
                  <w:marRight w:val="0"/>
                  <w:marTop w:val="0"/>
                  <w:marBottom w:val="0"/>
                  <w:divBdr>
                    <w:top w:val="none" w:sz="0" w:space="0" w:color="auto"/>
                    <w:left w:val="none" w:sz="0" w:space="0" w:color="auto"/>
                    <w:bottom w:val="none" w:sz="0" w:space="0" w:color="auto"/>
                    <w:right w:val="none" w:sz="0" w:space="0" w:color="auto"/>
                  </w:divBdr>
                  <w:divsChild>
                    <w:div w:id="1879052621">
                      <w:marLeft w:val="0"/>
                      <w:marRight w:val="0"/>
                      <w:marTop w:val="0"/>
                      <w:marBottom w:val="0"/>
                      <w:divBdr>
                        <w:top w:val="none" w:sz="0" w:space="0" w:color="auto"/>
                        <w:left w:val="none" w:sz="0" w:space="0" w:color="auto"/>
                        <w:bottom w:val="none" w:sz="0" w:space="0" w:color="auto"/>
                        <w:right w:val="none" w:sz="0" w:space="0" w:color="auto"/>
                      </w:divBdr>
                      <w:divsChild>
                        <w:div w:id="2120904788">
                          <w:marLeft w:val="0"/>
                          <w:marRight w:val="0"/>
                          <w:marTop w:val="0"/>
                          <w:marBottom w:val="0"/>
                          <w:divBdr>
                            <w:top w:val="none" w:sz="0" w:space="0" w:color="auto"/>
                            <w:left w:val="none" w:sz="0" w:space="0" w:color="auto"/>
                            <w:bottom w:val="none" w:sz="0" w:space="0" w:color="auto"/>
                            <w:right w:val="none" w:sz="0" w:space="0" w:color="auto"/>
                          </w:divBdr>
                          <w:divsChild>
                            <w:div w:id="666636022">
                              <w:marLeft w:val="0"/>
                              <w:marRight w:val="0"/>
                              <w:marTop w:val="0"/>
                              <w:marBottom w:val="0"/>
                              <w:divBdr>
                                <w:top w:val="none" w:sz="0" w:space="0" w:color="auto"/>
                                <w:left w:val="none" w:sz="0" w:space="0" w:color="auto"/>
                                <w:bottom w:val="none" w:sz="0" w:space="0" w:color="auto"/>
                                <w:right w:val="none" w:sz="0" w:space="0" w:color="auto"/>
                              </w:divBdr>
                              <w:divsChild>
                                <w:div w:id="1767723545">
                                  <w:marLeft w:val="0"/>
                                  <w:marRight w:val="0"/>
                                  <w:marTop w:val="0"/>
                                  <w:marBottom w:val="0"/>
                                  <w:divBdr>
                                    <w:top w:val="none" w:sz="0" w:space="0" w:color="auto"/>
                                    <w:left w:val="none" w:sz="0" w:space="0" w:color="auto"/>
                                    <w:bottom w:val="none" w:sz="0" w:space="0" w:color="auto"/>
                                    <w:right w:val="none" w:sz="0" w:space="0" w:color="auto"/>
                                  </w:divBdr>
                                  <w:divsChild>
                                    <w:div w:id="785000187">
                                      <w:marLeft w:val="0"/>
                                      <w:marRight w:val="0"/>
                                      <w:marTop w:val="0"/>
                                      <w:marBottom w:val="0"/>
                                      <w:divBdr>
                                        <w:top w:val="none" w:sz="0" w:space="0" w:color="auto"/>
                                        <w:left w:val="none" w:sz="0" w:space="0" w:color="auto"/>
                                        <w:bottom w:val="none" w:sz="0" w:space="0" w:color="auto"/>
                                        <w:right w:val="none" w:sz="0" w:space="0" w:color="auto"/>
                                      </w:divBdr>
                                    </w:div>
                                    <w:div w:id="1280836988">
                                      <w:marLeft w:val="0"/>
                                      <w:marRight w:val="0"/>
                                      <w:marTop w:val="0"/>
                                      <w:marBottom w:val="0"/>
                                      <w:divBdr>
                                        <w:top w:val="none" w:sz="0" w:space="0" w:color="auto"/>
                                        <w:left w:val="none" w:sz="0" w:space="0" w:color="auto"/>
                                        <w:bottom w:val="none" w:sz="0" w:space="0" w:color="auto"/>
                                        <w:right w:val="none" w:sz="0" w:space="0" w:color="auto"/>
                                      </w:divBdr>
                                      <w:divsChild>
                                        <w:div w:id="702485591">
                                          <w:marLeft w:val="0"/>
                                          <w:marRight w:val="0"/>
                                          <w:marTop w:val="0"/>
                                          <w:marBottom w:val="0"/>
                                          <w:divBdr>
                                            <w:top w:val="none" w:sz="0" w:space="0" w:color="auto"/>
                                            <w:left w:val="none" w:sz="0" w:space="0" w:color="auto"/>
                                            <w:bottom w:val="none" w:sz="0" w:space="0" w:color="auto"/>
                                            <w:right w:val="none" w:sz="0" w:space="0" w:color="auto"/>
                                          </w:divBdr>
                                          <w:divsChild>
                                            <w:div w:id="186728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2619505">
      <w:bodyDiv w:val="1"/>
      <w:marLeft w:val="0"/>
      <w:marRight w:val="0"/>
      <w:marTop w:val="0"/>
      <w:marBottom w:val="0"/>
      <w:divBdr>
        <w:top w:val="none" w:sz="0" w:space="0" w:color="auto"/>
        <w:left w:val="none" w:sz="0" w:space="0" w:color="auto"/>
        <w:bottom w:val="none" w:sz="0" w:space="0" w:color="auto"/>
        <w:right w:val="none" w:sz="0" w:space="0" w:color="auto"/>
      </w:divBdr>
      <w:divsChild>
        <w:div w:id="655760975">
          <w:marLeft w:val="0"/>
          <w:marRight w:val="0"/>
          <w:marTop w:val="0"/>
          <w:marBottom w:val="0"/>
          <w:divBdr>
            <w:top w:val="none" w:sz="0" w:space="0" w:color="auto"/>
            <w:left w:val="none" w:sz="0" w:space="0" w:color="auto"/>
            <w:bottom w:val="none" w:sz="0" w:space="0" w:color="auto"/>
            <w:right w:val="none" w:sz="0" w:space="0" w:color="auto"/>
          </w:divBdr>
          <w:divsChild>
            <w:div w:id="1621107909">
              <w:marLeft w:val="0"/>
              <w:marRight w:val="0"/>
              <w:marTop w:val="0"/>
              <w:marBottom w:val="0"/>
              <w:divBdr>
                <w:top w:val="none" w:sz="0" w:space="0" w:color="auto"/>
                <w:left w:val="none" w:sz="0" w:space="0" w:color="auto"/>
                <w:bottom w:val="none" w:sz="0" w:space="0" w:color="auto"/>
                <w:right w:val="none" w:sz="0" w:space="0" w:color="auto"/>
              </w:divBdr>
              <w:divsChild>
                <w:div w:id="147667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56552">
      <w:bodyDiv w:val="1"/>
      <w:marLeft w:val="0"/>
      <w:marRight w:val="0"/>
      <w:marTop w:val="0"/>
      <w:marBottom w:val="0"/>
      <w:divBdr>
        <w:top w:val="none" w:sz="0" w:space="0" w:color="auto"/>
        <w:left w:val="none" w:sz="0" w:space="0" w:color="auto"/>
        <w:bottom w:val="none" w:sz="0" w:space="0" w:color="auto"/>
        <w:right w:val="none" w:sz="0" w:space="0" w:color="auto"/>
      </w:divBdr>
    </w:div>
    <w:div w:id="1286429915">
      <w:bodyDiv w:val="1"/>
      <w:marLeft w:val="0"/>
      <w:marRight w:val="0"/>
      <w:marTop w:val="0"/>
      <w:marBottom w:val="0"/>
      <w:divBdr>
        <w:top w:val="none" w:sz="0" w:space="0" w:color="auto"/>
        <w:left w:val="none" w:sz="0" w:space="0" w:color="auto"/>
        <w:bottom w:val="none" w:sz="0" w:space="0" w:color="auto"/>
        <w:right w:val="none" w:sz="0" w:space="0" w:color="auto"/>
      </w:divBdr>
      <w:divsChild>
        <w:div w:id="566188747">
          <w:marLeft w:val="0"/>
          <w:marRight w:val="0"/>
          <w:marTop w:val="0"/>
          <w:marBottom w:val="0"/>
          <w:divBdr>
            <w:top w:val="none" w:sz="0" w:space="0" w:color="auto"/>
            <w:left w:val="none" w:sz="0" w:space="0" w:color="auto"/>
            <w:bottom w:val="none" w:sz="0" w:space="0" w:color="auto"/>
            <w:right w:val="none" w:sz="0" w:space="0" w:color="auto"/>
          </w:divBdr>
          <w:divsChild>
            <w:div w:id="1630941942">
              <w:marLeft w:val="0"/>
              <w:marRight w:val="0"/>
              <w:marTop w:val="0"/>
              <w:marBottom w:val="0"/>
              <w:divBdr>
                <w:top w:val="none" w:sz="0" w:space="0" w:color="auto"/>
                <w:left w:val="none" w:sz="0" w:space="0" w:color="auto"/>
                <w:bottom w:val="none" w:sz="0" w:space="0" w:color="auto"/>
                <w:right w:val="none" w:sz="0" w:space="0" w:color="auto"/>
              </w:divBdr>
              <w:divsChild>
                <w:div w:id="1059674444">
                  <w:marLeft w:val="0"/>
                  <w:marRight w:val="0"/>
                  <w:marTop w:val="0"/>
                  <w:marBottom w:val="0"/>
                  <w:divBdr>
                    <w:top w:val="none" w:sz="0" w:space="0" w:color="auto"/>
                    <w:left w:val="none" w:sz="0" w:space="0" w:color="auto"/>
                    <w:bottom w:val="none" w:sz="0" w:space="0" w:color="auto"/>
                    <w:right w:val="none" w:sz="0" w:space="0" w:color="auto"/>
                  </w:divBdr>
                  <w:divsChild>
                    <w:div w:id="891037163">
                      <w:marLeft w:val="0"/>
                      <w:marRight w:val="0"/>
                      <w:marTop w:val="0"/>
                      <w:marBottom w:val="0"/>
                      <w:divBdr>
                        <w:top w:val="none" w:sz="0" w:space="0" w:color="auto"/>
                        <w:left w:val="none" w:sz="0" w:space="0" w:color="auto"/>
                        <w:bottom w:val="none" w:sz="0" w:space="0" w:color="auto"/>
                        <w:right w:val="none" w:sz="0" w:space="0" w:color="auto"/>
                      </w:divBdr>
                      <w:divsChild>
                        <w:div w:id="249242214">
                          <w:marLeft w:val="0"/>
                          <w:marRight w:val="0"/>
                          <w:marTop w:val="0"/>
                          <w:marBottom w:val="0"/>
                          <w:divBdr>
                            <w:top w:val="none" w:sz="0" w:space="0" w:color="auto"/>
                            <w:left w:val="none" w:sz="0" w:space="0" w:color="auto"/>
                            <w:bottom w:val="none" w:sz="0" w:space="0" w:color="auto"/>
                            <w:right w:val="none" w:sz="0" w:space="0" w:color="auto"/>
                          </w:divBdr>
                          <w:divsChild>
                            <w:div w:id="613368106">
                              <w:marLeft w:val="0"/>
                              <w:marRight w:val="0"/>
                              <w:marTop w:val="0"/>
                              <w:marBottom w:val="0"/>
                              <w:divBdr>
                                <w:top w:val="none" w:sz="0" w:space="0" w:color="auto"/>
                                <w:left w:val="none" w:sz="0" w:space="0" w:color="auto"/>
                                <w:bottom w:val="none" w:sz="0" w:space="0" w:color="auto"/>
                                <w:right w:val="none" w:sz="0" w:space="0" w:color="auto"/>
                              </w:divBdr>
                              <w:divsChild>
                                <w:div w:id="1620798876">
                                  <w:marLeft w:val="0"/>
                                  <w:marRight w:val="0"/>
                                  <w:marTop w:val="0"/>
                                  <w:marBottom w:val="0"/>
                                  <w:divBdr>
                                    <w:top w:val="none" w:sz="0" w:space="0" w:color="auto"/>
                                    <w:left w:val="none" w:sz="0" w:space="0" w:color="auto"/>
                                    <w:bottom w:val="none" w:sz="0" w:space="0" w:color="auto"/>
                                    <w:right w:val="none" w:sz="0" w:space="0" w:color="auto"/>
                                  </w:divBdr>
                                  <w:divsChild>
                                    <w:div w:id="691615507">
                                      <w:marLeft w:val="0"/>
                                      <w:marRight w:val="0"/>
                                      <w:marTop w:val="0"/>
                                      <w:marBottom w:val="0"/>
                                      <w:divBdr>
                                        <w:top w:val="none" w:sz="0" w:space="0" w:color="auto"/>
                                        <w:left w:val="none" w:sz="0" w:space="0" w:color="auto"/>
                                        <w:bottom w:val="none" w:sz="0" w:space="0" w:color="auto"/>
                                        <w:right w:val="none" w:sz="0" w:space="0" w:color="auto"/>
                                      </w:divBdr>
                                      <w:divsChild>
                                        <w:div w:id="1890801674">
                                          <w:marLeft w:val="0"/>
                                          <w:marRight w:val="0"/>
                                          <w:marTop w:val="0"/>
                                          <w:marBottom w:val="0"/>
                                          <w:divBdr>
                                            <w:top w:val="none" w:sz="0" w:space="0" w:color="auto"/>
                                            <w:left w:val="none" w:sz="0" w:space="0" w:color="auto"/>
                                            <w:bottom w:val="none" w:sz="0" w:space="0" w:color="auto"/>
                                            <w:right w:val="none" w:sz="0" w:space="0" w:color="auto"/>
                                          </w:divBdr>
                                          <w:divsChild>
                                            <w:div w:id="6091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2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762439">
      <w:bodyDiv w:val="1"/>
      <w:marLeft w:val="0"/>
      <w:marRight w:val="0"/>
      <w:marTop w:val="0"/>
      <w:marBottom w:val="0"/>
      <w:divBdr>
        <w:top w:val="none" w:sz="0" w:space="0" w:color="auto"/>
        <w:left w:val="none" w:sz="0" w:space="0" w:color="auto"/>
        <w:bottom w:val="none" w:sz="0" w:space="0" w:color="auto"/>
        <w:right w:val="none" w:sz="0" w:space="0" w:color="auto"/>
      </w:divBdr>
      <w:divsChild>
        <w:div w:id="1868516703">
          <w:marLeft w:val="0"/>
          <w:marRight w:val="0"/>
          <w:marTop w:val="0"/>
          <w:marBottom w:val="0"/>
          <w:divBdr>
            <w:top w:val="none" w:sz="0" w:space="0" w:color="auto"/>
            <w:left w:val="none" w:sz="0" w:space="0" w:color="auto"/>
            <w:bottom w:val="none" w:sz="0" w:space="0" w:color="auto"/>
            <w:right w:val="none" w:sz="0" w:space="0" w:color="auto"/>
          </w:divBdr>
          <w:divsChild>
            <w:div w:id="519319912">
              <w:marLeft w:val="0"/>
              <w:marRight w:val="0"/>
              <w:marTop w:val="0"/>
              <w:marBottom w:val="0"/>
              <w:divBdr>
                <w:top w:val="none" w:sz="0" w:space="0" w:color="auto"/>
                <w:left w:val="none" w:sz="0" w:space="0" w:color="auto"/>
                <w:bottom w:val="none" w:sz="0" w:space="0" w:color="auto"/>
                <w:right w:val="none" w:sz="0" w:space="0" w:color="auto"/>
              </w:divBdr>
              <w:divsChild>
                <w:div w:id="13798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6132">
      <w:bodyDiv w:val="1"/>
      <w:marLeft w:val="0"/>
      <w:marRight w:val="0"/>
      <w:marTop w:val="0"/>
      <w:marBottom w:val="0"/>
      <w:divBdr>
        <w:top w:val="none" w:sz="0" w:space="0" w:color="auto"/>
        <w:left w:val="none" w:sz="0" w:space="0" w:color="auto"/>
        <w:bottom w:val="none" w:sz="0" w:space="0" w:color="auto"/>
        <w:right w:val="none" w:sz="0" w:space="0" w:color="auto"/>
      </w:divBdr>
    </w:div>
    <w:div w:id="1610504045">
      <w:bodyDiv w:val="1"/>
      <w:marLeft w:val="0"/>
      <w:marRight w:val="0"/>
      <w:marTop w:val="0"/>
      <w:marBottom w:val="0"/>
      <w:divBdr>
        <w:top w:val="none" w:sz="0" w:space="0" w:color="auto"/>
        <w:left w:val="none" w:sz="0" w:space="0" w:color="auto"/>
        <w:bottom w:val="none" w:sz="0" w:space="0" w:color="auto"/>
        <w:right w:val="none" w:sz="0" w:space="0" w:color="auto"/>
      </w:divBdr>
      <w:divsChild>
        <w:div w:id="113253814">
          <w:marLeft w:val="0"/>
          <w:marRight w:val="0"/>
          <w:marTop w:val="0"/>
          <w:marBottom w:val="0"/>
          <w:divBdr>
            <w:top w:val="none" w:sz="0" w:space="0" w:color="auto"/>
            <w:left w:val="none" w:sz="0" w:space="0" w:color="auto"/>
            <w:bottom w:val="none" w:sz="0" w:space="0" w:color="auto"/>
            <w:right w:val="none" w:sz="0" w:space="0" w:color="auto"/>
          </w:divBdr>
          <w:divsChild>
            <w:div w:id="84352025">
              <w:marLeft w:val="0"/>
              <w:marRight w:val="0"/>
              <w:marTop w:val="0"/>
              <w:marBottom w:val="0"/>
              <w:divBdr>
                <w:top w:val="none" w:sz="0" w:space="0" w:color="auto"/>
                <w:left w:val="none" w:sz="0" w:space="0" w:color="auto"/>
                <w:bottom w:val="none" w:sz="0" w:space="0" w:color="auto"/>
                <w:right w:val="none" w:sz="0" w:space="0" w:color="auto"/>
              </w:divBdr>
              <w:divsChild>
                <w:div w:id="323163464">
                  <w:marLeft w:val="0"/>
                  <w:marRight w:val="0"/>
                  <w:marTop w:val="0"/>
                  <w:marBottom w:val="0"/>
                  <w:divBdr>
                    <w:top w:val="none" w:sz="0" w:space="0" w:color="auto"/>
                    <w:left w:val="none" w:sz="0" w:space="0" w:color="auto"/>
                    <w:bottom w:val="none" w:sz="0" w:space="0" w:color="auto"/>
                    <w:right w:val="none" w:sz="0" w:space="0" w:color="auto"/>
                  </w:divBdr>
                </w:div>
              </w:divsChild>
            </w:div>
            <w:div w:id="2090148904">
              <w:marLeft w:val="0"/>
              <w:marRight w:val="0"/>
              <w:marTop w:val="0"/>
              <w:marBottom w:val="0"/>
              <w:divBdr>
                <w:top w:val="none" w:sz="0" w:space="0" w:color="auto"/>
                <w:left w:val="none" w:sz="0" w:space="0" w:color="auto"/>
                <w:bottom w:val="none" w:sz="0" w:space="0" w:color="auto"/>
                <w:right w:val="none" w:sz="0" w:space="0" w:color="auto"/>
              </w:divBdr>
              <w:divsChild>
                <w:div w:id="188436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052785">
      <w:bodyDiv w:val="1"/>
      <w:marLeft w:val="0"/>
      <w:marRight w:val="0"/>
      <w:marTop w:val="0"/>
      <w:marBottom w:val="0"/>
      <w:divBdr>
        <w:top w:val="none" w:sz="0" w:space="0" w:color="auto"/>
        <w:left w:val="none" w:sz="0" w:space="0" w:color="auto"/>
        <w:bottom w:val="none" w:sz="0" w:space="0" w:color="auto"/>
        <w:right w:val="none" w:sz="0" w:space="0" w:color="auto"/>
      </w:divBdr>
    </w:div>
    <w:div w:id="1638878827">
      <w:bodyDiv w:val="1"/>
      <w:marLeft w:val="0"/>
      <w:marRight w:val="0"/>
      <w:marTop w:val="0"/>
      <w:marBottom w:val="0"/>
      <w:divBdr>
        <w:top w:val="none" w:sz="0" w:space="0" w:color="auto"/>
        <w:left w:val="none" w:sz="0" w:space="0" w:color="auto"/>
        <w:bottom w:val="none" w:sz="0" w:space="0" w:color="auto"/>
        <w:right w:val="none" w:sz="0" w:space="0" w:color="auto"/>
      </w:divBdr>
      <w:divsChild>
        <w:div w:id="1187210329">
          <w:marLeft w:val="0"/>
          <w:marRight w:val="0"/>
          <w:marTop w:val="0"/>
          <w:marBottom w:val="0"/>
          <w:divBdr>
            <w:top w:val="none" w:sz="0" w:space="0" w:color="auto"/>
            <w:left w:val="none" w:sz="0" w:space="0" w:color="auto"/>
            <w:bottom w:val="none" w:sz="0" w:space="0" w:color="auto"/>
            <w:right w:val="none" w:sz="0" w:space="0" w:color="auto"/>
          </w:divBdr>
          <w:divsChild>
            <w:div w:id="1627202574">
              <w:marLeft w:val="0"/>
              <w:marRight w:val="0"/>
              <w:marTop w:val="0"/>
              <w:marBottom w:val="0"/>
              <w:divBdr>
                <w:top w:val="none" w:sz="0" w:space="0" w:color="auto"/>
                <w:left w:val="none" w:sz="0" w:space="0" w:color="auto"/>
                <w:bottom w:val="none" w:sz="0" w:space="0" w:color="auto"/>
                <w:right w:val="none" w:sz="0" w:space="0" w:color="auto"/>
              </w:divBdr>
              <w:divsChild>
                <w:div w:id="565803946">
                  <w:marLeft w:val="0"/>
                  <w:marRight w:val="0"/>
                  <w:marTop w:val="0"/>
                  <w:marBottom w:val="0"/>
                  <w:divBdr>
                    <w:top w:val="none" w:sz="0" w:space="0" w:color="auto"/>
                    <w:left w:val="none" w:sz="0" w:space="0" w:color="auto"/>
                    <w:bottom w:val="none" w:sz="0" w:space="0" w:color="auto"/>
                    <w:right w:val="none" w:sz="0" w:space="0" w:color="auto"/>
                  </w:divBdr>
                  <w:divsChild>
                    <w:div w:id="1442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89181">
      <w:bodyDiv w:val="1"/>
      <w:marLeft w:val="0"/>
      <w:marRight w:val="0"/>
      <w:marTop w:val="0"/>
      <w:marBottom w:val="0"/>
      <w:divBdr>
        <w:top w:val="none" w:sz="0" w:space="0" w:color="auto"/>
        <w:left w:val="none" w:sz="0" w:space="0" w:color="auto"/>
        <w:bottom w:val="none" w:sz="0" w:space="0" w:color="auto"/>
        <w:right w:val="none" w:sz="0" w:space="0" w:color="auto"/>
      </w:divBdr>
      <w:divsChild>
        <w:div w:id="731195691">
          <w:marLeft w:val="0"/>
          <w:marRight w:val="0"/>
          <w:marTop w:val="0"/>
          <w:marBottom w:val="0"/>
          <w:divBdr>
            <w:top w:val="none" w:sz="0" w:space="0" w:color="auto"/>
            <w:left w:val="none" w:sz="0" w:space="0" w:color="auto"/>
            <w:bottom w:val="none" w:sz="0" w:space="0" w:color="auto"/>
            <w:right w:val="none" w:sz="0" w:space="0" w:color="auto"/>
          </w:divBdr>
          <w:divsChild>
            <w:div w:id="1096634775">
              <w:marLeft w:val="0"/>
              <w:marRight w:val="0"/>
              <w:marTop w:val="0"/>
              <w:marBottom w:val="0"/>
              <w:divBdr>
                <w:top w:val="none" w:sz="0" w:space="0" w:color="auto"/>
                <w:left w:val="none" w:sz="0" w:space="0" w:color="auto"/>
                <w:bottom w:val="none" w:sz="0" w:space="0" w:color="auto"/>
                <w:right w:val="none" w:sz="0" w:space="0" w:color="auto"/>
              </w:divBdr>
              <w:divsChild>
                <w:div w:id="1685784702">
                  <w:marLeft w:val="0"/>
                  <w:marRight w:val="0"/>
                  <w:marTop w:val="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530803444">
                          <w:marLeft w:val="0"/>
                          <w:marRight w:val="0"/>
                          <w:marTop w:val="0"/>
                          <w:marBottom w:val="0"/>
                          <w:divBdr>
                            <w:top w:val="none" w:sz="0" w:space="0" w:color="auto"/>
                            <w:left w:val="none" w:sz="0" w:space="0" w:color="auto"/>
                            <w:bottom w:val="none" w:sz="0" w:space="0" w:color="auto"/>
                            <w:right w:val="none" w:sz="0" w:space="0" w:color="auto"/>
                          </w:divBdr>
                          <w:divsChild>
                            <w:div w:id="1406106765">
                              <w:marLeft w:val="0"/>
                              <w:marRight w:val="0"/>
                              <w:marTop w:val="0"/>
                              <w:marBottom w:val="0"/>
                              <w:divBdr>
                                <w:top w:val="none" w:sz="0" w:space="0" w:color="auto"/>
                                <w:left w:val="none" w:sz="0" w:space="0" w:color="auto"/>
                                <w:bottom w:val="none" w:sz="0" w:space="0" w:color="auto"/>
                                <w:right w:val="none" w:sz="0" w:space="0" w:color="auto"/>
                              </w:divBdr>
                              <w:divsChild>
                                <w:div w:id="2004964337">
                                  <w:marLeft w:val="0"/>
                                  <w:marRight w:val="0"/>
                                  <w:marTop w:val="0"/>
                                  <w:marBottom w:val="0"/>
                                  <w:divBdr>
                                    <w:top w:val="none" w:sz="0" w:space="0" w:color="auto"/>
                                    <w:left w:val="none" w:sz="0" w:space="0" w:color="auto"/>
                                    <w:bottom w:val="none" w:sz="0" w:space="0" w:color="auto"/>
                                    <w:right w:val="none" w:sz="0" w:space="0" w:color="auto"/>
                                  </w:divBdr>
                                  <w:divsChild>
                                    <w:div w:id="127205749">
                                      <w:marLeft w:val="0"/>
                                      <w:marRight w:val="0"/>
                                      <w:marTop w:val="0"/>
                                      <w:marBottom w:val="0"/>
                                      <w:divBdr>
                                        <w:top w:val="none" w:sz="0" w:space="0" w:color="auto"/>
                                        <w:left w:val="none" w:sz="0" w:space="0" w:color="auto"/>
                                        <w:bottom w:val="none" w:sz="0" w:space="0" w:color="auto"/>
                                        <w:right w:val="none" w:sz="0" w:space="0" w:color="auto"/>
                                      </w:divBdr>
                                    </w:div>
                                    <w:div w:id="2090610758">
                                      <w:marLeft w:val="0"/>
                                      <w:marRight w:val="0"/>
                                      <w:marTop w:val="0"/>
                                      <w:marBottom w:val="0"/>
                                      <w:divBdr>
                                        <w:top w:val="none" w:sz="0" w:space="0" w:color="auto"/>
                                        <w:left w:val="none" w:sz="0" w:space="0" w:color="auto"/>
                                        <w:bottom w:val="none" w:sz="0" w:space="0" w:color="auto"/>
                                        <w:right w:val="none" w:sz="0" w:space="0" w:color="auto"/>
                                      </w:divBdr>
                                      <w:divsChild>
                                        <w:div w:id="1679384549">
                                          <w:marLeft w:val="0"/>
                                          <w:marRight w:val="0"/>
                                          <w:marTop w:val="0"/>
                                          <w:marBottom w:val="0"/>
                                          <w:divBdr>
                                            <w:top w:val="none" w:sz="0" w:space="0" w:color="auto"/>
                                            <w:left w:val="none" w:sz="0" w:space="0" w:color="auto"/>
                                            <w:bottom w:val="none" w:sz="0" w:space="0" w:color="auto"/>
                                            <w:right w:val="none" w:sz="0" w:space="0" w:color="auto"/>
                                          </w:divBdr>
                                          <w:divsChild>
                                            <w:div w:id="19881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980773">
      <w:bodyDiv w:val="1"/>
      <w:marLeft w:val="0"/>
      <w:marRight w:val="0"/>
      <w:marTop w:val="0"/>
      <w:marBottom w:val="0"/>
      <w:divBdr>
        <w:top w:val="none" w:sz="0" w:space="0" w:color="auto"/>
        <w:left w:val="none" w:sz="0" w:space="0" w:color="auto"/>
        <w:bottom w:val="none" w:sz="0" w:space="0" w:color="auto"/>
        <w:right w:val="none" w:sz="0" w:space="0" w:color="auto"/>
      </w:divBdr>
      <w:divsChild>
        <w:div w:id="630986406">
          <w:marLeft w:val="0"/>
          <w:marRight w:val="0"/>
          <w:marTop w:val="0"/>
          <w:marBottom w:val="0"/>
          <w:divBdr>
            <w:top w:val="none" w:sz="0" w:space="0" w:color="auto"/>
            <w:left w:val="none" w:sz="0" w:space="0" w:color="auto"/>
            <w:bottom w:val="none" w:sz="0" w:space="0" w:color="auto"/>
            <w:right w:val="none" w:sz="0" w:space="0" w:color="auto"/>
          </w:divBdr>
          <w:divsChild>
            <w:div w:id="1757511406">
              <w:marLeft w:val="0"/>
              <w:marRight w:val="0"/>
              <w:marTop w:val="0"/>
              <w:marBottom w:val="0"/>
              <w:divBdr>
                <w:top w:val="none" w:sz="0" w:space="0" w:color="auto"/>
                <w:left w:val="none" w:sz="0" w:space="0" w:color="auto"/>
                <w:bottom w:val="none" w:sz="0" w:space="0" w:color="auto"/>
                <w:right w:val="none" w:sz="0" w:space="0" w:color="auto"/>
              </w:divBdr>
              <w:divsChild>
                <w:div w:id="877007622">
                  <w:marLeft w:val="0"/>
                  <w:marRight w:val="0"/>
                  <w:marTop w:val="0"/>
                  <w:marBottom w:val="0"/>
                  <w:divBdr>
                    <w:top w:val="none" w:sz="0" w:space="0" w:color="auto"/>
                    <w:left w:val="none" w:sz="0" w:space="0" w:color="auto"/>
                    <w:bottom w:val="none" w:sz="0" w:space="0" w:color="auto"/>
                    <w:right w:val="none" w:sz="0" w:space="0" w:color="auto"/>
                  </w:divBdr>
                  <w:divsChild>
                    <w:div w:id="3207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153503">
      <w:bodyDiv w:val="1"/>
      <w:marLeft w:val="0"/>
      <w:marRight w:val="0"/>
      <w:marTop w:val="0"/>
      <w:marBottom w:val="0"/>
      <w:divBdr>
        <w:top w:val="none" w:sz="0" w:space="0" w:color="auto"/>
        <w:left w:val="none" w:sz="0" w:space="0" w:color="auto"/>
        <w:bottom w:val="none" w:sz="0" w:space="0" w:color="auto"/>
        <w:right w:val="none" w:sz="0" w:space="0" w:color="auto"/>
      </w:divBdr>
      <w:divsChild>
        <w:div w:id="256594979">
          <w:marLeft w:val="0"/>
          <w:marRight w:val="0"/>
          <w:marTop w:val="0"/>
          <w:marBottom w:val="0"/>
          <w:divBdr>
            <w:top w:val="none" w:sz="0" w:space="0" w:color="auto"/>
            <w:left w:val="none" w:sz="0" w:space="0" w:color="auto"/>
            <w:bottom w:val="none" w:sz="0" w:space="0" w:color="auto"/>
            <w:right w:val="none" w:sz="0" w:space="0" w:color="auto"/>
          </w:divBdr>
          <w:divsChild>
            <w:div w:id="1616448893">
              <w:marLeft w:val="0"/>
              <w:marRight w:val="0"/>
              <w:marTop w:val="0"/>
              <w:marBottom w:val="0"/>
              <w:divBdr>
                <w:top w:val="none" w:sz="0" w:space="0" w:color="auto"/>
                <w:left w:val="none" w:sz="0" w:space="0" w:color="auto"/>
                <w:bottom w:val="none" w:sz="0" w:space="0" w:color="auto"/>
                <w:right w:val="none" w:sz="0" w:space="0" w:color="auto"/>
              </w:divBdr>
              <w:divsChild>
                <w:div w:id="4908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6626">
      <w:bodyDiv w:val="1"/>
      <w:marLeft w:val="0"/>
      <w:marRight w:val="0"/>
      <w:marTop w:val="0"/>
      <w:marBottom w:val="0"/>
      <w:divBdr>
        <w:top w:val="none" w:sz="0" w:space="0" w:color="auto"/>
        <w:left w:val="none" w:sz="0" w:space="0" w:color="auto"/>
        <w:bottom w:val="none" w:sz="0" w:space="0" w:color="auto"/>
        <w:right w:val="none" w:sz="0" w:space="0" w:color="auto"/>
      </w:divBdr>
    </w:div>
    <w:div w:id="1944148986">
      <w:bodyDiv w:val="1"/>
      <w:marLeft w:val="0"/>
      <w:marRight w:val="0"/>
      <w:marTop w:val="0"/>
      <w:marBottom w:val="0"/>
      <w:divBdr>
        <w:top w:val="none" w:sz="0" w:space="0" w:color="auto"/>
        <w:left w:val="none" w:sz="0" w:space="0" w:color="auto"/>
        <w:bottom w:val="none" w:sz="0" w:space="0" w:color="auto"/>
        <w:right w:val="none" w:sz="0" w:space="0" w:color="auto"/>
      </w:divBdr>
    </w:div>
    <w:div w:id="212835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an.hudspeth@ox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4459F-6AAC-4886-8CEB-1B37B8D8F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c:creator>
  <cp:keywords/>
  <dc:description/>
  <cp:lastModifiedBy>Annette Fowler</cp:lastModifiedBy>
  <cp:revision>2</cp:revision>
  <cp:lastPrinted>2018-09-02T07:20:00Z</cp:lastPrinted>
  <dcterms:created xsi:type="dcterms:W3CDTF">2019-07-01T16:42:00Z</dcterms:created>
  <dcterms:modified xsi:type="dcterms:W3CDTF">2019-07-01T16:42:00Z</dcterms:modified>
</cp:coreProperties>
</file>